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F89EA" w14:textId="77777777" w:rsidR="0056103A" w:rsidRPr="00D27F4B" w:rsidRDefault="0056103A">
      <w:pPr>
        <w:rPr>
          <w:rFonts w:ascii="Times New Roman" w:hAnsi="Times New Roman" w:cs="Times New Roman"/>
          <w:color w:val="000000" w:themeColor="text1"/>
        </w:rPr>
      </w:pPr>
      <w:r w:rsidRPr="00D27F4B">
        <w:rPr>
          <w:rFonts w:ascii="Times New Roman" w:hAnsi="Times New Roman" w:cs="Times New Roman"/>
          <w:b/>
          <w:bCs/>
          <w:color w:val="000000" w:themeColor="text1"/>
        </w:rPr>
        <w:t>Poste </w:t>
      </w:r>
      <w:r w:rsidRPr="00D27F4B">
        <w:rPr>
          <w:rFonts w:ascii="Times New Roman" w:hAnsi="Times New Roman" w:cs="Times New Roman"/>
          <w:color w:val="000000" w:themeColor="text1"/>
        </w:rPr>
        <w:t>: CDD Doctorat</w:t>
      </w:r>
    </w:p>
    <w:p w14:paraId="3AC0A0EA" w14:textId="77777777" w:rsidR="0056103A" w:rsidRPr="00D27F4B" w:rsidRDefault="0056103A">
      <w:pPr>
        <w:rPr>
          <w:rFonts w:ascii="Times New Roman" w:hAnsi="Times New Roman" w:cs="Times New Roman"/>
          <w:color w:val="000000" w:themeColor="text1"/>
        </w:rPr>
      </w:pPr>
    </w:p>
    <w:p w14:paraId="47E8C1D2" w14:textId="0107248C" w:rsidR="003C5A30" w:rsidRPr="00D27F4B" w:rsidRDefault="0056103A">
      <w:pPr>
        <w:rPr>
          <w:rFonts w:ascii="Times New Roman" w:hAnsi="Times New Roman" w:cs="Times New Roman"/>
          <w:color w:val="000000" w:themeColor="text1"/>
        </w:rPr>
      </w:pPr>
      <w:r w:rsidRPr="00D27F4B">
        <w:rPr>
          <w:rFonts w:ascii="Times New Roman" w:hAnsi="Times New Roman" w:cs="Times New Roman"/>
          <w:b/>
          <w:bCs/>
          <w:color w:val="000000" w:themeColor="text1"/>
        </w:rPr>
        <w:t>Sujet de thèse</w:t>
      </w:r>
      <w:r w:rsidRPr="00D27F4B">
        <w:rPr>
          <w:rFonts w:ascii="Times New Roman" w:hAnsi="Times New Roman" w:cs="Times New Roman"/>
          <w:color w:val="000000" w:themeColor="text1"/>
        </w:rPr>
        <w:t xml:space="preserve"> : </w:t>
      </w:r>
      <w:r w:rsidR="008E6214" w:rsidRPr="00D27F4B">
        <w:rPr>
          <w:rFonts w:ascii="Times New Roman" w:hAnsi="Times New Roman" w:cs="Times New Roman"/>
          <w:color w:val="000000" w:themeColor="text1"/>
        </w:rPr>
        <w:t xml:space="preserve">Attitudes à l'égard de l'écriture </w:t>
      </w:r>
      <w:proofErr w:type="gramStart"/>
      <w:r w:rsidR="008E6214" w:rsidRPr="00D27F4B">
        <w:rPr>
          <w:rFonts w:ascii="Times New Roman" w:hAnsi="Times New Roman" w:cs="Times New Roman"/>
          <w:color w:val="000000" w:themeColor="text1"/>
        </w:rPr>
        <w:t>inclusive:</w:t>
      </w:r>
      <w:proofErr w:type="gramEnd"/>
      <w:r w:rsidR="008E6214" w:rsidRPr="00D27F4B">
        <w:rPr>
          <w:rFonts w:ascii="Times New Roman" w:hAnsi="Times New Roman" w:cs="Times New Roman"/>
          <w:color w:val="000000" w:themeColor="text1"/>
        </w:rPr>
        <w:t xml:space="preserve"> dynamiques intergroupes </w:t>
      </w:r>
      <w:r w:rsidR="00474E60" w:rsidRPr="00D27F4B">
        <w:rPr>
          <w:rFonts w:ascii="Times New Roman" w:hAnsi="Times New Roman" w:cs="Times New Roman"/>
          <w:color w:val="000000" w:themeColor="text1"/>
        </w:rPr>
        <w:t xml:space="preserve">identitaires </w:t>
      </w:r>
      <w:r w:rsidR="008E6214" w:rsidRPr="00D27F4B">
        <w:rPr>
          <w:rFonts w:ascii="Times New Roman" w:hAnsi="Times New Roman" w:cs="Times New Roman"/>
          <w:color w:val="000000" w:themeColor="text1"/>
        </w:rPr>
        <w:t>et de statu quo de genre</w:t>
      </w:r>
    </w:p>
    <w:p w14:paraId="7BB5DCEC" w14:textId="77777777" w:rsidR="00AC2F29" w:rsidRPr="00D27F4B" w:rsidRDefault="00AC2F29">
      <w:pPr>
        <w:rPr>
          <w:rFonts w:ascii="Times New Roman" w:hAnsi="Times New Roman" w:cs="Times New Roman"/>
          <w:color w:val="000000" w:themeColor="text1"/>
        </w:rPr>
      </w:pPr>
    </w:p>
    <w:p w14:paraId="5E13FEEB" w14:textId="5F94B5EB" w:rsidR="0056103A" w:rsidRPr="00D27F4B" w:rsidRDefault="0056103A">
      <w:pPr>
        <w:rPr>
          <w:rFonts w:ascii="Times New Roman" w:hAnsi="Times New Roman" w:cs="Times New Roman"/>
          <w:color w:val="000000" w:themeColor="text1"/>
          <w:shd w:val="clear" w:color="auto" w:fill="FFFFFF"/>
        </w:rPr>
      </w:pPr>
      <w:r w:rsidRPr="00D27F4B">
        <w:rPr>
          <w:rFonts w:ascii="Times New Roman" w:hAnsi="Times New Roman" w:cs="Times New Roman"/>
          <w:b/>
          <w:bCs/>
          <w:color w:val="000000" w:themeColor="text1"/>
        </w:rPr>
        <w:t>Affectation et localisation du poste</w:t>
      </w:r>
      <w:r w:rsidRPr="00D27F4B">
        <w:rPr>
          <w:rFonts w:ascii="Times New Roman" w:hAnsi="Times New Roman" w:cs="Times New Roman"/>
          <w:color w:val="000000" w:themeColor="text1"/>
        </w:rPr>
        <w:t xml:space="preserve"> : Clermont-Ferrand, Université Clermont Auvergne, </w:t>
      </w:r>
      <w:r w:rsidRPr="00D27F4B">
        <w:rPr>
          <w:rFonts w:ascii="Times New Roman" w:hAnsi="Times New Roman" w:cs="Times New Roman"/>
          <w:color w:val="000000" w:themeColor="text1"/>
          <w:shd w:val="clear" w:color="auto" w:fill="FFFFFF"/>
        </w:rPr>
        <w:t>Laboratoire de Psychologie Sociale et Cognitive (LAPSCO–UMR UCA-CNRS 6024)</w:t>
      </w:r>
    </w:p>
    <w:p w14:paraId="05E102E7" w14:textId="77777777" w:rsidR="0056103A" w:rsidRPr="00D27F4B" w:rsidRDefault="0056103A">
      <w:pPr>
        <w:rPr>
          <w:rFonts w:ascii="Times New Roman" w:hAnsi="Times New Roman" w:cs="Times New Roman"/>
          <w:color w:val="000000" w:themeColor="text1"/>
          <w:shd w:val="clear" w:color="auto" w:fill="FFFFFF"/>
        </w:rPr>
      </w:pPr>
    </w:p>
    <w:p w14:paraId="3BFB2D6A" w14:textId="1015941E" w:rsidR="0056103A" w:rsidRPr="00D27F4B" w:rsidRDefault="0056103A">
      <w:pPr>
        <w:rPr>
          <w:rFonts w:ascii="Times New Roman" w:hAnsi="Times New Roman" w:cs="Times New Roman"/>
          <w:color w:val="000000" w:themeColor="text1"/>
          <w:shd w:val="clear" w:color="auto" w:fill="FFFFFF"/>
        </w:rPr>
      </w:pPr>
      <w:r w:rsidRPr="00D27F4B">
        <w:rPr>
          <w:rFonts w:ascii="Times New Roman" w:hAnsi="Times New Roman" w:cs="Times New Roman"/>
          <w:b/>
          <w:bCs/>
          <w:color w:val="000000" w:themeColor="text1"/>
          <w:shd w:val="clear" w:color="auto" w:fill="FFFFFF"/>
        </w:rPr>
        <w:t>Poste à pourvoir</w:t>
      </w:r>
      <w:r w:rsidRPr="00D27F4B">
        <w:rPr>
          <w:rFonts w:ascii="Times New Roman" w:hAnsi="Times New Roman" w:cs="Times New Roman"/>
          <w:color w:val="000000" w:themeColor="text1"/>
          <w:shd w:val="clear" w:color="auto" w:fill="FFFFFF"/>
        </w:rPr>
        <w:t> : au 1</w:t>
      </w:r>
      <w:r w:rsidRPr="00D27F4B">
        <w:rPr>
          <w:rFonts w:ascii="Times New Roman" w:hAnsi="Times New Roman" w:cs="Times New Roman"/>
          <w:color w:val="000000" w:themeColor="text1"/>
          <w:shd w:val="clear" w:color="auto" w:fill="FFFFFF"/>
          <w:vertAlign w:val="superscript"/>
        </w:rPr>
        <w:t>er</w:t>
      </w:r>
      <w:r w:rsidRPr="00D27F4B">
        <w:rPr>
          <w:rFonts w:ascii="Times New Roman" w:hAnsi="Times New Roman" w:cs="Times New Roman"/>
          <w:color w:val="000000" w:themeColor="text1"/>
          <w:shd w:val="clear" w:color="auto" w:fill="FFFFFF"/>
        </w:rPr>
        <w:t xml:space="preserve"> </w:t>
      </w:r>
      <w:proofErr w:type="gramStart"/>
      <w:r w:rsidRPr="00D27F4B">
        <w:rPr>
          <w:rFonts w:ascii="Times New Roman" w:hAnsi="Times New Roman" w:cs="Times New Roman"/>
          <w:color w:val="000000" w:themeColor="text1"/>
          <w:shd w:val="clear" w:color="auto" w:fill="FFFFFF"/>
        </w:rPr>
        <w:t>Octobre</w:t>
      </w:r>
      <w:proofErr w:type="gramEnd"/>
      <w:r w:rsidRPr="00D27F4B">
        <w:rPr>
          <w:rFonts w:ascii="Times New Roman" w:hAnsi="Times New Roman" w:cs="Times New Roman"/>
          <w:color w:val="000000" w:themeColor="text1"/>
          <w:shd w:val="clear" w:color="auto" w:fill="FFFFFF"/>
        </w:rPr>
        <w:t xml:space="preserve"> 2024</w:t>
      </w:r>
    </w:p>
    <w:p w14:paraId="79A80AC9" w14:textId="77777777" w:rsidR="0056103A" w:rsidRPr="00D27F4B" w:rsidRDefault="0056103A">
      <w:pPr>
        <w:rPr>
          <w:rFonts w:ascii="Times New Roman" w:hAnsi="Times New Roman" w:cs="Times New Roman"/>
          <w:color w:val="000000" w:themeColor="text1"/>
          <w:shd w:val="clear" w:color="auto" w:fill="FFFFFF"/>
        </w:rPr>
      </w:pPr>
    </w:p>
    <w:p w14:paraId="680AD7B7" w14:textId="75DB050D" w:rsidR="0056103A" w:rsidRPr="00D27F4B" w:rsidRDefault="0056103A">
      <w:pPr>
        <w:rPr>
          <w:rFonts w:ascii="Times New Roman" w:hAnsi="Times New Roman" w:cs="Times New Roman"/>
          <w:color w:val="000000" w:themeColor="text1"/>
          <w:shd w:val="clear" w:color="auto" w:fill="FFFFFF"/>
        </w:rPr>
      </w:pPr>
      <w:r w:rsidRPr="00D27F4B">
        <w:rPr>
          <w:rFonts w:ascii="Times New Roman" w:hAnsi="Times New Roman" w:cs="Times New Roman"/>
          <w:b/>
          <w:bCs/>
          <w:color w:val="000000" w:themeColor="text1"/>
          <w:shd w:val="clear" w:color="auto" w:fill="FFFFFF"/>
        </w:rPr>
        <w:t>Durée du contrat</w:t>
      </w:r>
      <w:r w:rsidRPr="00D27F4B">
        <w:rPr>
          <w:rFonts w:ascii="Times New Roman" w:hAnsi="Times New Roman" w:cs="Times New Roman"/>
          <w:color w:val="000000" w:themeColor="text1"/>
          <w:shd w:val="clear" w:color="auto" w:fill="FFFFFF"/>
        </w:rPr>
        <w:t> : 36 mois</w:t>
      </w:r>
    </w:p>
    <w:p w14:paraId="1F68AA45" w14:textId="77777777" w:rsidR="0056103A" w:rsidRPr="00D27F4B" w:rsidRDefault="0056103A">
      <w:pPr>
        <w:rPr>
          <w:rFonts w:ascii="Times New Roman" w:hAnsi="Times New Roman" w:cs="Times New Roman"/>
          <w:color w:val="000000" w:themeColor="text1"/>
          <w:shd w:val="clear" w:color="auto" w:fill="FFFFFF"/>
        </w:rPr>
      </w:pPr>
    </w:p>
    <w:p w14:paraId="23B43646" w14:textId="272E13C7" w:rsidR="0056103A" w:rsidRPr="00D27F4B" w:rsidRDefault="0056103A">
      <w:pPr>
        <w:rPr>
          <w:rFonts w:ascii="Times New Roman" w:hAnsi="Times New Roman" w:cs="Times New Roman"/>
          <w:color w:val="000000" w:themeColor="text1"/>
          <w:shd w:val="clear" w:color="auto" w:fill="FFFFFF"/>
        </w:rPr>
      </w:pPr>
      <w:r w:rsidRPr="00D27F4B">
        <w:rPr>
          <w:rFonts w:ascii="Times New Roman" w:hAnsi="Times New Roman" w:cs="Times New Roman"/>
          <w:color w:val="000000" w:themeColor="text1"/>
          <w:shd w:val="clear" w:color="auto" w:fill="FFFFFF"/>
        </w:rPr>
        <w:t xml:space="preserve">Les auditions se dérouleront, pour les candidates et candidats retenus, entre le 10 et le 14 </w:t>
      </w:r>
      <w:proofErr w:type="gramStart"/>
      <w:r w:rsidRPr="00D27F4B">
        <w:rPr>
          <w:rFonts w:ascii="Times New Roman" w:hAnsi="Times New Roman" w:cs="Times New Roman"/>
          <w:color w:val="000000" w:themeColor="text1"/>
          <w:shd w:val="clear" w:color="auto" w:fill="FFFFFF"/>
        </w:rPr>
        <w:t>Juin</w:t>
      </w:r>
      <w:proofErr w:type="gramEnd"/>
      <w:r w:rsidRPr="00D27F4B">
        <w:rPr>
          <w:rFonts w:ascii="Times New Roman" w:hAnsi="Times New Roman" w:cs="Times New Roman"/>
          <w:color w:val="000000" w:themeColor="text1"/>
          <w:shd w:val="clear" w:color="auto" w:fill="FFFFFF"/>
        </w:rPr>
        <w:t xml:space="preserve"> 2024</w:t>
      </w:r>
    </w:p>
    <w:p w14:paraId="4037D497" w14:textId="77777777" w:rsidR="0056103A" w:rsidRPr="00D27F4B" w:rsidRDefault="0056103A">
      <w:pPr>
        <w:rPr>
          <w:rFonts w:ascii="Times New Roman" w:hAnsi="Times New Roman" w:cs="Times New Roman"/>
          <w:color w:val="000000" w:themeColor="text1"/>
        </w:rPr>
      </w:pPr>
    </w:p>
    <w:p w14:paraId="00335356" w14:textId="2C00BB74" w:rsidR="00AC2F29" w:rsidRPr="00FC68E1" w:rsidRDefault="00AC2F29">
      <w:pPr>
        <w:rPr>
          <w:rFonts w:ascii="Times New Roman" w:hAnsi="Times New Roman" w:cs="Times New Roman"/>
          <w:b/>
          <w:bCs/>
          <w:caps/>
          <w:color w:val="000000" w:themeColor="text1"/>
        </w:rPr>
      </w:pPr>
      <w:r w:rsidRPr="00FC68E1">
        <w:rPr>
          <w:rFonts w:ascii="Times New Roman" w:hAnsi="Times New Roman" w:cs="Times New Roman"/>
          <w:b/>
          <w:bCs/>
          <w:caps/>
          <w:color w:val="000000" w:themeColor="text1"/>
        </w:rPr>
        <w:t>Missions </w:t>
      </w:r>
      <w:r w:rsidR="0056103A" w:rsidRPr="00FC68E1">
        <w:rPr>
          <w:rFonts w:ascii="Times New Roman" w:hAnsi="Times New Roman" w:cs="Times New Roman"/>
          <w:b/>
          <w:bCs/>
          <w:caps/>
          <w:color w:val="000000" w:themeColor="text1"/>
        </w:rPr>
        <w:t>et environnement de travail</w:t>
      </w:r>
    </w:p>
    <w:p w14:paraId="361BFAAB" w14:textId="77777777" w:rsidR="00AC2F29" w:rsidRPr="00D27F4B" w:rsidRDefault="00AC2F29">
      <w:pPr>
        <w:rPr>
          <w:rFonts w:ascii="Times New Roman" w:hAnsi="Times New Roman" w:cs="Times New Roman"/>
          <w:color w:val="000000" w:themeColor="text1"/>
        </w:rPr>
      </w:pPr>
    </w:p>
    <w:p w14:paraId="068EFC34" w14:textId="77777777" w:rsidR="00AC2F29" w:rsidRPr="00D27F4B" w:rsidRDefault="00AC2F29">
      <w:pPr>
        <w:rPr>
          <w:rFonts w:ascii="Times New Roman" w:hAnsi="Times New Roman" w:cs="Times New Roman"/>
          <w:color w:val="000000" w:themeColor="text1"/>
          <w:shd w:val="clear" w:color="auto" w:fill="FFFFFF"/>
        </w:rPr>
      </w:pPr>
      <w:r w:rsidRPr="00D27F4B">
        <w:rPr>
          <w:rFonts w:ascii="Times New Roman" w:hAnsi="Times New Roman" w:cs="Times New Roman"/>
          <w:color w:val="000000" w:themeColor="text1"/>
          <w:shd w:val="clear" w:color="auto" w:fill="FFFFFF"/>
        </w:rPr>
        <w:t>Le Laboratoire de Psychologie Sociale et Cognitive (LAPSCO–UMR UCA-CNRS 6024) recrute un doctorant ou une doctorante sur une durée de 36 mois pour travailler sur l’écriture inclusive et plus particulièrement sur le rôle des dynamiques intergroupes (identitaires et de statu quo de genre) dans l’acceptation ou le rejet de l’écriture inclusive.</w:t>
      </w:r>
    </w:p>
    <w:p w14:paraId="46FC173D" w14:textId="11FB2075" w:rsidR="0056103A" w:rsidRPr="00D27F4B" w:rsidRDefault="00AC2F29" w:rsidP="00AC2F29">
      <w:pPr>
        <w:rPr>
          <w:rFonts w:ascii="Times New Roman" w:hAnsi="Times New Roman" w:cs="Times New Roman"/>
          <w:color w:val="000000" w:themeColor="text1"/>
          <w:shd w:val="clear" w:color="auto" w:fill="FFFFFF"/>
        </w:rPr>
      </w:pPr>
      <w:r w:rsidRPr="00D27F4B">
        <w:rPr>
          <w:rFonts w:ascii="Times New Roman" w:hAnsi="Times New Roman" w:cs="Times New Roman"/>
          <w:color w:val="000000" w:themeColor="text1"/>
        </w:rPr>
        <w:br/>
      </w:r>
      <w:r w:rsidRPr="00D27F4B">
        <w:rPr>
          <w:rFonts w:ascii="Times New Roman" w:hAnsi="Times New Roman" w:cs="Times New Roman"/>
          <w:color w:val="000000" w:themeColor="text1"/>
          <w:shd w:val="clear" w:color="auto" w:fill="FFFFFF"/>
        </w:rPr>
        <w:t xml:space="preserve">Le doctorant ou la doctorante effectuera ses travaux au sein du LAPSCO, dans le cadre du </w:t>
      </w:r>
      <w:proofErr w:type="gramStart"/>
      <w:r w:rsidRPr="00D27F4B">
        <w:rPr>
          <w:rFonts w:ascii="Times New Roman" w:hAnsi="Times New Roman" w:cs="Times New Roman"/>
          <w:color w:val="000000" w:themeColor="text1"/>
          <w:shd w:val="clear" w:color="auto" w:fill="FFFFFF"/>
        </w:rPr>
        <w:t>projet</w:t>
      </w:r>
      <w:proofErr w:type="gramEnd"/>
      <w:r w:rsidRPr="00D27F4B">
        <w:rPr>
          <w:rFonts w:ascii="Times New Roman" w:hAnsi="Times New Roman" w:cs="Times New Roman"/>
          <w:color w:val="000000" w:themeColor="text1"/>
          <w:shd w:val="clear" w:color="auto" w:fill="FFFFFF"/>
        </w:rPr>
        <w:t xml:space="preserve"> SCOPIL (Social and Cognitive Psychology of Inclusive </w:t>
      </w:r>
      <w:proofErr w:type="spellStart"/>
      <w:r w:rsidRPr="00D27F4B">
        <w:rPr>
          <w:rFonts w:ascii="Times New Roman" w:hAnsi="Times New Roman" w:cs="Times New Roman"/>
          <w:color w:val="000000" w:themeColor="text1"/>
          <w:shd w:val="clear" w:color="auto" w:fill="FFFFFF"/>
        </w:rPr>
        <w:t>Language</w:t>
      </w:r>
      <w:proofErr w:type="spellEnd"/>
      <w:r w:rsidRPr="00D27F4B">
        <w:rPr>
          <w:rFonts w:ascii="Times New Roman" w:hAnsi="Times New Roman" w:cs="Times New Roman"/>
          <w:color w:val="000000" w:themeColor="text1"/>
          <w:shd w:val="clear" w:color="auto" w:fill="FFFFFF"/>
        </w:rPr>
        <w:t xml:space="preserve">) financé par l’ANR </w:t>
      </w:r>
      <w:r w:rsidR="0056103A" w:rsidRPr="00D27F4B">
        <w:rPr>
          <w:rFonts w:ascii="Times New Roman" w:eastAsia="Times New Roman" w:hAnsi="Times New Roman" w:cs="Times New Roman"/>
          <w:color w:val="000000" w:themeColor="text1"/>
          <w:kern w:val="0"/>
          <w:lang w:eastAsia="fr-FR"/>
          <w14:ligatures w14:val="none"/>
        </w:rPr>
        <w:t xml:space="preserve">(ANR-23-CE28-0012) </w:t>
      </w:r>
      <w:r w:rsidRPr="00D27F4B">
        <w:rPr>
          <w:rFonts w:ascii="Times New Roman" w:hAnsi="Times New Roman" w:cs="Times New Roman"/>
          <w:color w:val="000000" w:themeColor="text1"/>
          <w:shd w:val="clear" w:color="auto" w:fill="FFFFFF"/>
        </w:rPr>
        <w:t>et porté par Ludovic Ferrand et Delphine Martinot. À l’interface de la psychologie cognitive et de la psychologie sociale, le projet SCOPIL a pour objectif d’examiner comment les processus cognitifs et sociaux conduisent à l’adoption ou au rejet de l’écriture inclusive chez les adultes et les adolescents</w:t>
      </w:r>
      <w:r w:rsidR="00BC482D">
        <w:rPr>
          <w:rFonts w:ascii="Times New Roman" w:hAnsi="Times New Roman" w:cs="Times New Roman"/>
          <w:color w:val="000000" w:themeColor="text1"/>
          <w:shd w:val="clear" w:color="auto" w:fill="FFFFFF"/>
        </w:rPr>
        <w:t xml:space="preserve"> et adolescentes</w:t>
      </w:r>
      <w:r w:rsidRPr="00D27F4B">
        <w:rPr>
          <w:rFonts w:ascii="Times New Roman" w:hAnsi="Times New Roman" w:cs="Times New Roman"/>
          <w:color w:val="000000" w:themeColor="text1"/>
          <w:shd w:val="clear" w:color="auto" w:fill="FFFFFF"/>
        </w:rPr>
        <w:t xml:space="preserve">. Pour cela, nous articulons (1) les connaissances de la psychologie cognitive sur la lecture et celles de la psychologie sociale sur les intentions et (2) sur les dynamiques identitaires groupales et de légitimation du statu quo social. </w:t>
      </w:r>
    </w:p>
    <w:p w14:paraId="07CB8382" w14:textId="77777777" w:rsidR="0056103A" w:rsidRPr="00D27F4B" w:rsidRDefault="0056103A" w:rsidP="00AC2F29">
      <w:pPr>
        <w:rPr>
          <w:rFonts w:ascii="Times New Roman" w:hAnsi="Times New Roman" w:cs="Times New Roman"/>
          <w:color w:val="000000" w:themeColor="text1"/>
          <w:shd w:val="clear" w:color="auto" w:fill="FFFFFF"/>
        </w:rPr>
      </w:pPr>
    </w:p>
    <w:p w14:paraId="01B3E46B" w14:textId="77777777" w:rsidR="00027F92" w:rsidRPr="00D27F4B" w:rsidRDefault="00AC2F29" w:rsidP="00AC2F29">
      <w:pPr>
        <w:rPr>
          <w:rFonts w:ascii="Times New Roman" w:hAnsi="Times New Roman" w:cs="Times New Roman"/>
          <w:color w:val="000000" w:themeColor="text1"/>
          <w:shd w:val="clear" w:color="auto" w:fill="FFFFFF"/>
        </w:rPr>
      </w:pPr>
      <w:r w:rsidRPr="00D27F4B">
        <w:rPr>
          <w:rFonts w:ascii="Times New Roman" w:hAnsi="Times New Roman" w:cs="Times New Roman"/>
          <w:color w:val="000000" w:themeColor="text1"/>
          <w:shd w:val="clear" w:color="auto" w:fill="FFFFFF"/>
        </w:rPr>
        <w:t>Dans l’axe B du projet ANR (qui correspond à ce poste), nous nous situerons aux niveaux d'analyse intergroupes et idéologiques (Doise, 1982) lorsque nous examinerons la nécessité de protéger l'identité de genre et de rationaliser les statuts sociaux inégaux entre les hommes et les femmes</w:t>
      </w:r>
      <w:r w:rsidR="0056103A" w:rsidRPr="00D27F4B">
        <w:rPr>
          <w:rFonts w:ascii="Times New Roman" w:hAnsi="Times New Roman" w:cs="Times New Roman"/>
          <w:color w:val="000000" w:themeColor="text1"/>
          <w:shd w:val="clear" w:color="auto" w:fill="FFFFFF"/>
        </w:rPr>
        <w:t xml:space="preserve"> dans les attitudes à l’égard de l’écriture inclusive. </w:t>
      </w:r>
      <w:r w:rsidRPr="00D27F4B">
        <w:rPr>
          <w:rFonts w:ascii="Times New Roman" w:hAnsi="Times New Roman" w:cs="Times New Roman"/>
          <w:color w:val="000000" w:themeColor="text1"/>
          <w:shd w:val="clear" w:color="auto" w:fill="FFFFFF"/>
        </w:rPr>
        <w:t xml:space="preserve"> </w:t>
      </w:r>
    </w:p>
    <w:p w14:paraId="775E1686" w14:textId="77777777" w:rsidR="00027F92" w:rsidRPr="00D27F4B" w:rsidRDefault="00027F92" w:rsidP="00AC2F29">
      <w:pPr>
        <w:rPr>
          <w:rFonts w:ascii="Times New Roman" w:hAnsi="Times New Roman" w:cs="Times New Roman"/>
          <w:color w:val="000000" w:themeColor="text1"/>
          <w:shd w:val="clear" w:color="auto" w:fill="FFFFFF"/>
        </w:rPr>
      </w:pPr>
    </w:p>
    <w:p w14:paraId="58610999" w14:textId="77777777" w:rsidR="00027F92" w:rsidRPr="00D27F4B" w:rsidRDefault="00027F92" w:rsidP="00AC2F29">
      <w:pPr>
        <w:rPr>
          <w:rFonts w:ascii="Times New Roman" w:hAnsi="Times New Roman" w:cs="Times New Roman"/>
          <w:color w:val="000000" w:themeColor="text1"/>
          <w:u w:val="single"/>
          <w:shd w:val="clear" w:color="auto" w:fill="FFFFFF"/>
        </w:rPr>
      </w:pPr>
      <w:r w:rsidRPr="00D27F4B">
        <w:rPr>
          <w:rFonts w:ascii="Times New Roman" w:hAnsi="Times New Roman" w:cs="Times New Roman"/>
          <w:color w:val="000000" w:themeColor="text1"/>
          <w:u w:val="single"/>
          <w:shd w:val="clear" w:color="auto" w:fill="FFFFFF"/>
        </w:rPr>
        <w:t>Objectifs</w:t>
      </w:r>
    </w:p>
    <w:p w14:paraId="79DF71FD" w14:textId="500BA571" w:rsidR="00AC2F29" w:rsidRPr="00D27F4B" w:rsidRDefault="00AC2F29" w:rsidP="00AC2F29">
      <w:pPr>
        <w:rPr>
          <w:rFonts w:ascii="Times New Roman" w:eastAsia="Times New Roman" w:hAnsi="Times New Roman" w:cs="Times New Roman"/>
          <w:color w:val="000000" w:themeColor="text1"/>
          <w:kern w:val="0"/>
          <w:lang w:eastAsia="fr-FR"/>
          <w14:ligatures w14:val="none"/>
        </w:rPr>
      </w:pPr>
      <w:r w:rsidRPr="00D27F4B">
        <w:rPr>
          <w:rFonts w:ascii="Times New Roman" w:hAnsi="Times New Roman" w:cs="Times New Roman"/>
          <w:color w:val="000000" w:themeColor="text1"/>
        </w:rPr>
        <w:t xml:space="preserve">Dans </w:t>
      </w:r>
      <w:r w:rsidR="00027F92" w:rsidRPr="00D27F4B">
        <w:rPr>
          <w:rFonts w:ascii="Times New Roman" w:hAnsi="Times New Roman" w:cs="Times New Roman"/>
          <w:color w:val="000000" w:themeColor="text1"/>
        </w:rPr>
        <w:t>l’</w:t>
      </w:r>
      <w:r w:rsidRPr="00D27F4B">
        <w:rPr>
          <w:rFonts w:ascii="Times New Roman" w:hAnsi="Times New Roman" w:cs="Times New Roman"/>
          <w:color w:val="000000" w:themeColor="text1"/>
        </w:rPr>
        <w:t>axe B</w:t>
      </w:r>
      <w:r w:rsidR="00027F92" w:rsidRPr="00D27F4B">
        <w:rPr>
          <w:rFonts w:ascii="Times New Roman" w:hAnsi="Times New Roman" w:cs="Times New Roman"/>
          <w:color w:val="000000" w:themeColor="text1"/>
        </w:rPr>
        <w:t xml:space="preserve"> de SCOPIL</w:t>
      </w:r>
      <w:r w:rsidRPr="00D27F4B">
        <w:rPr>
          <w:rFonts w:ascii="Times New Roman" w:hAnsi="Times New Roman" w:cs="Times New Roman"/>
          <w:color w:val="000000" w:themeColor="text1"/>
        </w:rPr>
        <w:t xml:space="preserve">, </w:t>
      </w:r>
      <w:r w:rsidRPr="00D27F4B">
        <w:rPr>
          <w:rFonts w:ascii="Times New Roman" w:hAnsi="Times New Roman" w:cs="Times New Roman"/>
          <w:color w:val="000000" w:themeColor="text1"/>
          <w:shd w:val="clear" w:color="auto" w:fill="FFFFFF"/>
        </w:rPr>
        <w:t xml:space="preserve">l’objectif est double. Premièrement, nous examinerons si et comment les prescriptions contextuelles d'utilisation ou de non-utilisation de l'écriture inclusive peuvent générer des processus </w:t>
      </w:r>
      <w:r w:rsidR="00AF079D">
        <w:rPr>
          <w:rFonts w:ascii="Times New Roman" w:hAnsi="Times New Roman" w:cs="Times New Roman"/>
          <w:color w:val="000000" w:themeColor="text1"/>
          <w:shd w:val="clear" w:color="auto" w:fill="FFFFFF"/>
        </w:rPr>
        <w:t>liés à l’</w:t>
      </w:r>
      <w:r w:rsidR="00AF079D" w:rsidRPr="00D27F4B">
        <w:rPr>
          <w:rFonts w:ascii="Times New Roman" w:hAnsi="Times New Roman" w:cs="Times New Roman"/>
          <w:color w:val="000000" w:themeColor="text1"/>
          <w:shd w:val="clear" w:color="auto" w:fill="FFFFFF"/>
        </w:rPr>
        <w:t xml:space="preserve">identité </w:t>
      </w:r>
      <w:r w:rsidRPr="00D27F4B">
        <w:rPr>
          <w:rFonts w:ascii="Times New Roman" w:hAnsi="Times New Roman" w:cs="Times New Roman"/>
          <w:color w:val="000000" w:themeColor="text1"/>
          <w:shd w:val="clear" w:color="auto" w:fill="FFFFFF"/>
        </w:rPr>
        <w:t>de genre (niveau d'analyse positionnel) ou des processus de maintien du statu quo de genre (niveau d'analyse idéologique). Deuxièmement, nous étudierons les processus qui peuvent conduire à l'acceptation de l’écriture inclusive.</w:t>
      </w:r>
    </w:p>
    <w:p w14:paraId="7C4DDC0C" w14:textId="77777777" w:rsidR="00EC5464" w:rsidRPr="00D27F4B" w:rsidRDefault="00EC5464" w:rsidP="00AC2F29">
      <w:pPr>
        <w:rPr>
          <w:rFonts w:ascii="Times New Roman" w:hAnsi="Times New Roman" w:cs="Times New Roman"/>
          <w:color w:val="000000" w:themeColor="text1"/>
          <w:shd w:val="clear" w:color="auto" w:fill="FFFFFF"/>
        </w:rPr>
      </w:pPr>
    </w:p>
    <w:p w14:paraId="35BD0CAA" w14:textId="6746718C" w:rsidR="00027F92" w:rsidRPr="00D27F4B" w:rsidRDefault="00027F92" w:rsidP="00027F92">
      <w:pPr>
        <w:rPr>
          <w:rFonts w:ascii="Times New Roman" w:hAnsi="Times New Roman" w:cs="Times New Roman"/>
          <w:color w:val="000000" w:themeColor="text1"/>
          <w:shd w:val="clear" w:color="auto" w:fill="FFFFFF"/>
        </w:rPr>
      </w:pPr>
      <w:r w:rsidRPr="00D27F4B">
        <w:rPr>
          <w:rFonts w:ascii="Times New Roman" w:hAnsi="Times New Roman" w:cs="Times New Roman"/>
          <w:color w:val="000000" w:themeColor="text1"/>
          <w:u w:val="single"/>
          <w:shd w:val="clear" w:color="auto" w:fill="FFFFFF"/>
        </w:rPr>
        <w:t>Méthode</w:t>
      </w:r>
      <w:r w:rsidRPr="00D27F4B">
        <w:rPr>
          <w:rFonts w:ascii="Times New Roman" w:hAnsi="Times New Roman" w:cs="Times New Roman"/>
          <w:color w:val="000000" w:themeColor="text1"/>
          <w:shd w:val="clear" w:color="auto" w:fill="FFFFFF"/>
        </w:rPr>
        <w:t xml:space="preserve"> : Des études corrélationnelles permettront d’examiner si certaines croyances personnelles prédisent les attitudes à l'égard de l'’écriture inclusive. </w:t>
      </w:r>
    </w:p>
    <w:p w14:paraId="351387CB" w14:textId="56AC3F80" w:rsidR="00EC5464" w:rsidRPr="00D27F4B" w:rsidRDefault="00027F92" w:rsidP="00027F92">
      <w:pPr>
        <w:rPr>
          <w:rFonts w:ascii="Times New Roman" w:hAnsi="Times New Roman" w:cs="Times New Roman"/>
          <w:color w:val="000000" w:themeColor="text1"/>
          <w:shd w:val="clear" w:color="auto" w:fill="FFFFFF"/>
        </w:rPr>
      </w:pPr>
      <w:r w:rsidRPr="00D27F4B">
        <w:rPr>
          <w:rFonts w:ascii="Times New Roman" w:hAnsi="Times New Roman" w:cs="Times New Roman"/>
          <w:color w:val="000000" w:themeColor="text1"/>
          <w:shd w:val="clear" w:color="auto" w:fill="FFFFFF"/>
        </w:rPr>
        <w:t>Des études expérimentales permettront d’examiner si des prescriptions contextuelles relatives à l'utilisation de l’écriture inclusive sont susceptibles de modifier les attitudes à son égard et l'intention de l'utiliser.</w:t>
      </w:r>
    </w:p>
    <w:p w14:paraId="245ACF71" w14:textId="77777777" w:rsidR="00027F92" w:rsidRPr="00D27F4B" w:rsidRDefault="00027F92" w:rsidP="00AC2F29">
      <w:pPr>
        <w:rPr>
          <w:rFonts w:ascii="Times New Roman" w:hAnsi="Times New Roman" w:cs="Times New Roman"/>
          <w:color w:val="000000" w:themeColor="text1"/>
          <w:shd w:val="clear" w:color="auto" w:fill="FFFFFF"/>
        </w:rPr>
      </w:pPr>
    </w:p>
    <w:p w14:paraId="63F357FC" w14:textId="77777777" w:rsidR="00027F92" w:rsidRPr="00D27F4B" w:rsidRDefault="00027F92" w:rsidP="00AC2F29">
      <w:pPr>
        <w:rPr>
          <w:rFonts w:ascii="Times New Roman" w:hAnsi="Times New Roman" w:cs="Times New Roman"/>
          <w:color w:val="000000" w:themeColor="text1"/>
          <w:shd w:val="clear" w:color="auto" w:fill="FFFFFF"/>
        </w:rPr>
      </w:pPr>
    </w:p>
    <w:p w14:paraId="329E4442" w14:textId="24EB52F5" w:rsidR="00EC5464" w:rsidRPr="00FC68E1" w:rsidRDefault="00EC5464" w:rsidP="00AC2F29">
      <w:pPr>
        <w:rPr>
          <w:rFonts w:ascii="Times New Roman" w:hAnsi="Times New Roman" w:cs="Times New Roman"/>
          <w:b/>
          <w:bCs/>
          <w:caps/>
          <w:color w:val="000000" w:themeColor="text1"/>
          <w:shd w:val="clear" w:color="auto" w:fill="FFFFFF"/>
        </w:rPr>
      </w:pPr>
      <w:r w:rsidRPr="00FC68E1">
        <w:rPr>
          <w:rFonts w:ascii="Times New Roman" w:hAnsi="Times New Roman" w:cs="Times New Roman"/>
          <w:b/>
          <w:bCs/>
          <w:caps/>
          <w:color w:val="000000" w:themeColor="text1"/>
          <w:shd w:val="clear" w:color="auto" w:fill="FFFFFF"/>
        </w:rPr>
        <w:t>Activité</w:t>
      </w:r>
      <w:r w:rsidR="0056103A" w:rsidRPr="00FC68E1">
        <w:rPr>
          <w:rFonts w:ascii="Times New Roman" w:hAnsi="Times New Roman" w:cs="Times New Roman"/>
          <w:b/>
          <w:bCs/>
          <w:caps/>
          <w:color w:val="000000" w:themeColor="text1"/>
          <w:shd w:val="clear" w:color="auto" w:fill="FFFFFF"/>
        </w:rPr>
        <w:t>s</w:t>
      </w:r>
      <w:r w:rsidRPr="00FC68E1">
        <w:rPr>
          <w:rFonts w:ascii="Times New Roman" w:hAnsi="Times New Roman" w:cs="Times New Roman"/>
          <w:b/>
          <w:bCs/>
          <w:caps/>
          <w:color w:val="000000" w:themeColor="text1"/>
          <w:shd w:val="clear" w:color="auto" w:fill="FFFFFF"/>
        </w:rPr>
        <w:t xml:space="preserve"> principale</w:t>
      </w:r>
      <w:r w:rsidR="0056103A" w:rsidRPr="00FC68E1">
        <w:rPr>
          <w:rFonts w:ascii="Times New Roman" w:hAnsi="Times New Roman" w:cs="Times New Roman"/>
          <w:b/>
          <w:bCs/>
          <w:caps/>
          <w:color w:val="000000" w:themeColor="text1"/>
          <w:shd w:val="clear" w:color="auto" w:fill="FFFFFF"/>
        </w:rPr>
        <w:t>s</w:t>
      </w:r>
      <w:r w:rsidR="00474E60" w:rsidRPr="00FC68E1">
        <w:rPr>
          <w:rFonts w:ascii="Times New Roman" w:hAnsi="Times New Roman" w:cs="Times New Roman"/>
          <w:b/>
          <w:bCs/>
          <w:caps/>
          <w:color w:val="000000" w:themeColor="text1"/>
          <w:shd w:val="clear" w:color="auto" w:fill="FFFFFF"/>
        </w:rPr>
        <w:t xml:space="preserve"> durant le doctorat</w:t>
      </w:r>
    </w:p>
    <w:p w14:paraId="5A863BFD" w14:textId="77777777" w:rsidR="00EC5464" w:rsidRPr="00D27F4B" w:rsidRDefault="00EC5464" w:rsidP="00AC2F29">
      <w:pPr>
        <w:rPr>
          <w:rFonts w:ascii="Times New Roman" w:hAnsi="Times New Roman" w:cs="Times New Roman"/>
          <w:color w:val="000000" w:themeColor="text1"/>
          <w:shd w:val="clear" w:color="auto" w:fill="FFFFFF"/>
        </w:rPr>
      </w:pPr>
    </w:p>
    <w:p w14:paraId="01740EE5" w14:textId="25FFE7A0" w:rsidR="003A41E7" w:rsidRPr="00D27F4B" w:rsidRDefault="00EC5464" w:rsidP="00AC2F29">
      <w:pPr>
        <w:rPr>
          <w:rFonts w:ascii="Times New Roman" w:hAnsi="Times New Roman" w:cs="Times New Roman"/>
          <w:color w:val="000000" w:themeColor="text1"/>
          <w:shd w:val="clear" w:color="auto" w:fill="FFFFFF"/>
        </w:rPr>
      </w:pPr>
      <w:r w:rsidRPr="00D27F4B">
        <w:rPr>
          <w:rFonts w:ascii="Times New Roman" w:hAnsi="Times New Roman" w:cs="Times New Roman"/>
          <w:color w:val="000000" w:themeColor="text1"/>
          <w:shd w:val="clear" w:color="auto" w:fill="FFFFFF"/>
        </w:rPr>
        <w:t>-Revue de littérature</w:t>
      </w:r>
      <w:r w:rsidR="003A41E7" w:rsidRPr="00D27F4B">
        <w:rPr>
          <w:rFonts w:ascii="Times New Roman" w:hAnsi="Times New Roman" w:cs="Times New Roman"/>
          <w:color w:val="000000" w:themeColor="text1"/>
          <w:shd w:val="clear" w:color="auto" w:fill="FFFFFF"/>
        </w:rPr>
        <w:t xml:space="preserve"> systématique</w:t>
      </w:r>
      <w:r w:rsidR="0056103A" w:rsidRPr="00D27F4B">
        <w:rPr>
          <w:rFonts w:ascii="Times New Roman" w:hAnsi="Times New Roman" w:cs="Times New Roman"/>
          <w:color w:val="000000" w:themeColor="text1"/>
          <w:shd w:val="clear" w:color="auto" w:fill="FFFFFF"/>
        </w:rPr>
        <w:t xml:space="preserve"> sur le sujet</w:t>
      </w:r>
      <w:r w:rsidRPr="00D27F4B">
        <w:rPr>
          <w:rFonts w:ascii="Times New Roman" w:hAnsi="Times New Roman" w:cs="Times New Roman"/>
          <w:color w:val="000000" w:themeColor="text1"/>
        </w:rPr>
        <w:br/>
      </w:r>
      <w:r w:rsidRPr="00D27F4B">
        <w:rPr>
          <w:rFonts w:ascii="Times New Roman" w:hAnsi="Times New Roman" w:cs="Times New Roman"/>
          <w:color w:val="000000" w:themeColor="text1"/>
          <w:shd w:val="clear" w:color="auto" w:fill="FFFFFF"/>
        </w:rPr>
        <w:t>-</w:t>
      </w:r>
      <w:proofErr w:type="spellStart"/>
      <w:r w:rsidR="003A41E7" w:rsidRPr="00D27F4B">
        <w:rPr>
          <w:rFonts w:ascii="Times New Roman" w:hAnsi="Times New Roman" w:cs="Times New Roman"/>
          <w:color w:val="000000" w:themeColor="text1"/>
          <w:shd w:val="clear" w:color="auto" w:fill="FFFFFF"/>
        </w:rPr>
        <w:t>Elaboration</w:t>
      </w:r>
      <w:proofErr w:type="spellEnd"/>
      <w:r w:rsidR="003A41E7" w:rsidRPr="00D27F4B">
        <w:rPr>
          <w:rFonts w:ascii="Times New Roman" w:hAnsi="Times New Roman" w:cs="Times New Roman"/>
          <w:color w:val="000000" w:themeColor="text1"/>
          <w:shd w:val="clear" w:color="auto" w:fill="FFFFFF"/>
        </w:rPr>
        <w:t xml:space="preserve"> des procédures expérimentales</w:t>
      </w:r>
    </w:p>
    <w:p w14:paraId="0611F852" w14:textId="77777777" w:rsidR="0056103A" w:rsidRPr="00D27F4B" w:rsidRDefault="003A41E7" w:rsidP="00AC2F29">
      <w:pPr>
        <w:rPr>
          <w:rFonts w:ascii="Times New Roman" w:hAnsi="Times New Roman" w:cs="Times New Roman"/>
          <w:color w:val="000000" w:themeColor="text1"/>
          <w:shd w:val="clear" w:color="auto" w:fill="FFFFFF"/>
        </w:rPr>
      </w:pPr>
      <w:r w:rsidRPr="00D27F4B">
        <w:rPr>
          <w:rFonts w:ascii="Times New Roman" w:hAnsi="Times New Roman" w:cs="Times New Roman"/>
          <w:color w:val="000000" w:themeColor="text1"/>
          <w:shd w:val="clear" w:color="auto" w:fill="FFFFFF"/>
        </w:rPr>
        <w:t>-P</w:t>
      </w:r>
      <w:r w:rsidR="00EC5464" w:rsidRPr="00D27F4B">
        <w:rPr>
          <w:rFonts w:ascii="Times New Roman" w:hAnsi="Times New Roman" w:cs="Times New Roman"/>
          <w:color w:val="000000" w:themeColor="text1"/>
          <w:shd w:val="clear" w:color="auto" w:fill="FFFFFF"/>
        </w:rPr>
        <w:t xml:space="preserve">assation des expériences </w:t>
      </w:r>
      <w:r w:rsidR="00EC5464" w:rsidRPr="00D27F4B">
        <w:rPr>
          <w:rFonts w:ascii="Times New Roman" w:hAnsi="Times New Roman" w:cs="Times New Roman"/>
          <w:color w:val="000000" w:themeColor="text1"/>
        </w:rPr>
        <w:br/>
      </w:r>
      <w:r w:rsidR="00EC5464" w:rsidRPr="00D27F4B">
        <w:rPr>
          <w:rFonts w:ascii="Times New Roman" w:hAnsi="Times New Roman" w:cs="Times New Roman"/>
          <w:color w:val="000000" w:themeColor="text1"/>
          <w:shd w:val="clear" w:color="auto" w:fill="FFFFFF"/>
        </w:rPr>
        <w:t>-</w:t>
      </w:r>
      <w:r w:rsidRPr="00D27F4B">
        <w:rPr>
          <w:rFonts w:ascii="Times New Roman" w:hAnsi="Times New Roman" w:cs="Times New Roman"/>
          <w:color w:val="000000" w:themeColor="text1"/>
          <w:shd w:val="clear" w:color="auto" w:fill="FFFFFF"/>
        </w:rPr>
        <w:t>A</w:t>
      </w:r>
      <w:r w:rsidR="00EC5464" w:rsidRPr="00D27F4B">
        <w:rPr>
          <w:rFonts w:ascii="Times New Roman" w:hAnsi="Times New Roman" w:cs="Times New Roman"/>
          <w:color w:val="000000" w:themeColor="text1"/>
          <w:shd w:val="clear" w:color="auto" w:fill="FFFFFF"/>
        </w:rPr>
        <w:t xml:space="preserve">nalyse statistiques des résultats </w:t>
      </w:r>
    </w:p>
    <w:p w14:paraId="3A17C38C" w14:textId="2ACA20F7" w:rsidR="00EC5464" w:rsidRPr="00D27F4B" w:rsidRDefault="0056103A" w:rsidP="00AC2F29">
      <w:pPr>
        <w:rPr>
          <w:rFonts w:ascii="Times New Roman" w:hAnsi="Times New Roman" w:cs="Times New Roman"/>
          <w:color w:val="000000" w:themeColor="text1"/>
          <w:shd w:val="clear" w:color="auto" w:fill="FFFFFF"/>
        </w:rPr>
      </w:pPr>
      <w:r w:rsidRPr="00D27F4B">
        <w:rPr>
          <w:rFonts w:ascii="Times New Roman" w:hAnsi="Times New Roman" w:cs="Times New Roman"/>
          <w:color w:val="000000" w:themeColor="text1"/>
          <w:shd w:val="clear" w:color="auto" w:fill="FFFFFF"/>
        </w:rPr>
        <w:t>-Communication avec les autres membres du projet SCOPIL</w:t>
      </w:r>
      <w:r w:rsidR="00EC5464" w:rsidRPr="00D27F4B">
        <w:rPr>
          <w:rFonts w:ascii="Times New Roman" w:hAnsi="Times New Roman" w:cs="Times New Roman"/>
          <w:color w:val="000000" w:themeColor="text1"/>
        </w:rPr>
        <w:br/>
      </w:r>
      <w:r w:rsidR="00EC5464" w:rsidRPr="00D27F4B">
        <w:rPr>
          <w:rFonts w:ascii="Times New Roman" w:hAnsi="Times New Roman" w:cs="Times New Roman"/>
          <w:color w:val="000000" w:themeColor="text1"/>
          <w:shd w:val="clear" w:color="auto" w:fill="FFFFFF"/>
        </w:rPr>
        <w:t>-</w:t>
      </w:r>
      <w:r w:rsidR="003A41E7" w:rsidRPr="00D27F4B">
        <w:rPr>
          <w:rFonts w:ascii="Times New Roman" w:hAnsi="Times New Roman" w:cs="Times New Roman"/>
          <w:color w:val="000000" w:themeColor="text1"/>
          <w:shd w:val="clear" w:color="auto" w:fill="FFFFFF"/>
        </w:rPr>
        <w:t>R</w:t>
      </w:r>
      <w:r w:rsidR="00EC5464" w:rsidRPr="00D27F4B">
        <w:rPr>
          <w:rFonts w:ascii="Times New Roman" w:hAnsi="Times New Roman" w:cs="Times New Roman"/>
          <w:color w:val="000000" w:themeColor="text1"/>
          <w:shd w:val="clear" w:color="auto" w:fill="FFFFFF"/>
        </w:rPr>
        <w:t>édaction des articles en anglais et participation/présentation à des colloques internationaux</w:t>
      </w:r>
    </w:p>
    <w:p w14:paraId="73FB7F8F" w14:textId="3D7F758B" w:rsidR="003A41E7" w:rsidRPr="00D27F4B" w:rsidRDefault="003A41E7" w:rsidP="00AC2F29">
      <w:pPr>
        <w:rPr>
          <w:rFonts w:ascii="Times New Roman" w:hAnsi="Times New Roman" w:cs="Times New Roman"/>
          <w:color w:val="000000" w:themeColor="text1"/>
          <w:shd w:val="clear" w:color="auto" w:fill="FFFFFF"/>
        </w:rPr>
      </w:pPr>
      <w:r w:rsidRPr="00D27F4B">
        <w:rPr>
          <w:rFonts w:ascii="Times New Roman" w:hAnsi="Times New Roman" w:cs="Times New Roman"/>
          <w:color w:val="000000" w:themeColor="text1"/>
          <w:shd w:val="clear" w:color="auto" w:fill="FFFFFF"/>
        </w:rPr>
        <w:t>-Rédaction de la thèse</w:t>
      </w:r>
    </w:p>
    <w:p w14:paraId="4017B29A" w14:textId="77777777" w:rsidR="00501375" w:rsidRPr="00D27F4B" w:rsidRDefault="00501375" w:rsidP="00AC2F29">
      <w:pPr>
        <w:rPr>
          <w:rFonts w:ascii="Times New Roman" w:hAnsi="Times New Roman" w:cs="Times New Roman"/>
          <w:color w:val="000000" w:themeColor="text1"/>
          <w:shd w:val="clear" w:color="auto" w:fill="FFFFFF"/>
        </w:rPr>
      </w:pPr>
    </w:p>
    <w:p w14:paraId="6C733FCA" w14:textId="69D6CBF2" w:rsidR="00501375" w:rsidRPr="00BD0B64" w:rsidRDefault="00501375" w:rsidP="00AC2F29">
      <w:pPr>
        <w:rPr>
          <w:rFonts w:ascii="Times New Roman" w:hAnsi="Times New Roman" w:cs="Times New Roman"/>
          <w:b/>
          <w:bCs/>
          <w:caps/>
          <w:color w:val="000000" w:themeColor="text1"/>
          <w:shd w:val="clear" w:color="auto" w:fill="FFFFFF"/>
        </w:rPr>
      </w:pPr>
      <w:r w:rsidRPr="00BD0B64">
        <w:rPr>
          <w:rFonts w:ascii="Times New Roman" w:hAnsi="Times New Roman" w:cs="Times New Roman"/>
          <w:b/>
          <w:bCs/>
          <w:caps/>
          <w:color w:val="000000" w:themeColor="text1"/>
          <w:shd w:val="clear" w:color="auto" w:fill="FFFFFF"/>
        </w:rPr>
        <w:t>Profil </w:t>
      </w:r>
      <w:proofErr w:type="gramStart"/>
      <w:r w:rsidR="00D467E3">
        <w:rPr>
          <w:rFonts w:ascii="Times New Roman" w:hAnsi="Times New Roman" w:cs="Times New Roman"/>
          <w:b/>
          <w:bCs/>
          <w:caps/>
          <w:color w:val="000000" w:themeColor="text1"/>
          <w:shd w:val="clear" w:color="auto" w:fill="FFFFFF"/>
        </w:rPr>
        <w:t>SOUHAITE</w:t>
      </w:r>
      <w:r w:rsidRPr="00BD0B64">
        <w:rPr>
          <w:rFonts w:ascii="Times New Roman" w:hAnsi="Times New Roman" w:cs="Times New Roman"/>
          <w:b/>
          <w:bCs/>
          <w:caps/>
          <w:color w:val="000000" w:themeColor="text1"/>
          <w:shd w:val="clear" w:color="auto" w:fill="FFFFFF"/>
        </w:rPr>
        <w:t>:</w:t>
      </w:r>
      <w:proofErr w:type="gramEnd"/>
    </w:p>
    <w:p w14:paraId="4BE27ED5" w14:textId="24638116" w:rsidR="003B45EA" w:rsidRPr="00D27F4B" w:rsidRDefault="00501375" w:rsidP="00AC2F29">
      <w:pPr>
        <w:rPr>
          <w:rFonts w:ascii="Times New Roman" w:hAnsi="Times New Roman" w:cs="Times New Roman"/>
          <w:color w:val="000000" w:themeColor="text1"/>
          <w:shd w:val="clear" w:color="auto" w:fill="FFFFFF"/>
        </w:rPr>
      </w:pPr>
      <w:r w:rsidRPr="00D27F4B">
        <w:rPr>
          <w:rFonts w:ascii="Times New Roman" w:hAnsi="Times New Roman" w:cs="Times New Roman"/>
          <w:color w:val="000000" w:themeColor="text1"/>
        </w:rPr>
        <w:br/>
      </w:r>
      <w:r w:rsidRPr="00D27F4B">
        <w:rPr>
          <w:rFonts w:ascii="Times New Roman" w:hAnsi="Times New Roman" w:cs="Times New Roman"/>
          <w:color w:val="000000" w:themeColor="text1"/>
          <w:shd w:val="clear" w:color="auto" w:fill="FFFFFF"/>
        </w:rPr>
        <w:t>Le candidat ou la candidate devra être titulaire d’un Master en Psychologie, avec de bonnes connaissances sur les relations intergroupes, notamment sur les dynamiques identitaires et de légitimation du statu quo social. Un profil avec d’excellentes connaissances en psychologie sociale sera privilégié</w:t>
      </w:r>
      <w:r w:rsidR="00474E60" w:rsidRPr="00D27F4B">
        <w:rPr>
          <w:rFonts w:ascii="Times New Roman" w:hAnsi="Times New Roman" w:cs="Times New Roman"/>
          <w:color w:val="000000" w:themeColor="text1"/>
          <w:shd w:val="clear" w:color="auto" w:fill="FFFFFF"/>
        </w:rPr>
        <w:t>.</w:t>
      </w:r>
    </w:p>
    <w:p w14:paraId="1B250B3A" w14:textId="77777777" w:rsidR="00474E60" w:rsidRPr="00D27F4B" w:rsidRDefault="00474E60" w:rsidP="00AC2F29">
      <w:pPr>
        <w:rPr>
          <w:rFonts w:ascii="Times New Roman" w:hAnsi="Times New Roman" w:cs="Times New Roman"/>
          <w:color w:val="000000" w:themeColor="text1"/>
          <w:shd w:val="clear" w:color="auto" w:fill="FFFFFF"/>
        </w:rPr>
      </w:pPr>
    </w:p>
    <w:p w14:paraId="127A3914" w14:textId="422E1A96" w:rsidR="00474E60" w:rsidRPr="00D27F4B" w:rsidRDefault="00474E60" w:rsidP="00AC2F29">
      <w:pPr>
        <w:rPr>
          <w:rFonts w:ascii="Times New Roman" w:hAnsi="Times New Roman" w:cs="Times New Roman"/>
          <w:color w:val="000000" w:themeColor="text1"/>
          <w:u w:val="single"/>
          <w:shd w:val="clear" w:color="auto" w:fill="FFFFFF"/>
        </w:rPr>
      </w:pPr>
      <w:r w:rsidRPr="00D27F4B">
        <w:rPr>
          <w:rFonts w:ascii="Times New Roman" w:hAnsi="Times New Roman" w:cs="Times New Roman"/>
          <w:color w:val="000000" w:themeColor="text1"/>
          <w:u w:val="single"/>
          <w:shd w:val="clear" w:color="auto" w:fill="FFFFFF"/>
        </w:rPr>
        <w:t>Compétences souhaitées :</w:t>
      </w:r>
    </w:p>
    <w:p w14:paraId="2543D69B" w14:textId="6F013C94" w:rsidR="005947D5" w:rsidRPr="00D27F4B" w:rsidRDefault="005947D5" w:rsidP="005947D5">
      <w:pPr>
        <w:rPr>
          <w:rFonts w:ascii="Times New Roman" w:hAnsi="Times New Roman" w:cs="Times New Roman"/>
          <w:color w:val="000000" w:themeColor="text1"/>
          <w:shd w:val="clear" w:color="auto" w:fill="FFFFFF"/>
        </w:rPr>
      </w:pPr>
      <w:r w:rsidRPr="00D27F4B">
        <w:rPr>
          <w:rFonts w:ascii="Times New Roman" w:hAnsi="Times New Roman" w:cs="Times New Roman"/>
          <w:color w:val="000000" w:themeColor="text1"/>
          <w:shd w:val="clear" w:color="auto" w:fill="FFFFFF"/>
        </w:rPr>
        <w:t>- Connaissance des théories sur les attitudes, les relations intergroupes, se situant notamment aux niveaux positionnel et idéologique (Doise, 1984).</w:t>
      </w:r>
    </w:p>
    <w:p w14:paraId="3EE640F5" w14:textId="09F6CE2C" w:rsidR="008F1610" w:rsidRPr="00D27F4B" w:rsidRDefault="008F1610" w:rsidP="008F1610">
      <w:pPr>
        <w:autoSpaceDE w:val="0"/>
        <w:autoSpaceDN w:val="0"/>
        <w:adjustRightInd w:val="0"/>
        <w:rPr>
          <w:rFonts w:ascii="Times New Roman" w:eastAsiaTheme="minorHAnsi" w:hAnsi="Times New Roman" w:cs="Times New Roman"/>
          <w:color w:val="000000" w:themeColor="text1"/>
          <w:kern w:val="0"/>
        </w:rPr>
      </w:pPr>
      <w:r w:rsidRPr="00D27F4B">
        <w:rPr>
          <w:rFonts w:ascii="Times New Roman" w:eastAsiaTheme="minorHAnsi" w:hAnsi="Times New Roman" w:cs="Times New Roman"/>
          <w:color w:val="000000" w:themeColor="text1"/>
          <w:kern w:val="0"/>
        </w:rPr>
        <w:t>-</w:t>
      </w:r>
      <w:r w:rsidRPr="00D27F4B">
        <w:rPr>
          <w:rFonts w:ascii="Times New Roman" w:hAnsi="Times New Roman" w:cs="Times New Roman"/>
          <w:color w:val="000000" w:themeColor="text1"/>
          <w:shd w:val="clear" w:color="auto" w:fill="FFFFFF"/>
        </w:rPr>
        <w:t xml:space="preserve"> Maîtrise</w:t>
      </w:r>
      <w:r w:rsidRPr="00D27F4B">
        <w:rPr>
          <w:rFonts w:ascii="Times New Roman" w:eastAsiaTheme="minorHAnsi" w:hAnsi="Times New Roman" w:cs="Times New Roman"/>
          <w:color w:val="000000" w:themeColor="text1"/>
          <w:kern w:val="0"/>
        </w:rPr>
        <w:t xml:space="preserve"> de la méthode expérimentale</w:t>
      </w:r>
    </w:p>
    <w:p w14:paraId="51CBBFF8" w14:textId="595173EA" w:rsidR="005947D5" w:rsidRPr="00D27F4B" w:rsidRDefault="005947D5" w:rsidP="005947D5">
      <w:pPr>
        <w:rPr>
          <w:rFonts w:ascii="Times New Roman" w:hAnsi="Times New Roman" w:cs="Times New Roman"/>
          <w:color w:val="000000" w:themeColor="text1"/>
          <w:shd w:val="clear" w:color="auto" w:fill="FFFFFF"/>
        </w:rPr>
      </w:pPr>
      <w:r w:rsidRPr="00D27F4B">
        <w:rPr>
          <w:rFonts w:ascii="Times New Roman" w:hAnsi="Times New Roman" w:cs="Times New Roman"/>
          <w:color w:val="000000" w:themeColor="text1"/>
          <w:shd w:val="clear" w:color="auto" w:fill="FFFFFF"/>
        </w:rPr>
        <w:t xml:space="preserve">- Maîtrise des bases des statistiques et des logiciels statistiques (par exemple, </w:t>
      </w:r>
      <w:proofErr w:type="spellStart"/>
      <w:r w:rsidRPr="00D27F4B">
        <w:rPr>
          <w:rFonts w:ascii="Times New Roman" w:hAnsi="Times New Roman" w:cs="Times New Roman"/>
          <w:color w:val="000000" w:themeColor="text1"/>
          <w:shd w:val="clear" w:color="auto" w:fill="FFFFFF"/>
        </w:rPr>
        <w:t>Jamovi</w:t>
      </w:r>
      <w:proofErr w:type="spellEnd"/>
      <w:r w:rsidRPr="00D27F4B">
        <w:rPr>
          <w:rFonts w:ascii="Times New Roman" w:hAnsi="Times New Roman" w:cs="Times New Roman"/>
          <w:color w:val="000000" w:themeColor="text1"/>
          <w:shd w:val="clear" w:color="auto" w:fill="FFFFFF"/>
        </w:rPr>
        <w:t>, SPSS), avec une formation complémentaire prévue pendant le doctorat</w:t>
      </w:r>
    </w:p>
    <w:p w14:paraId="44A72955" w14:textId="77777777" w:rsidR="008F1610" w:rsidRPr="00D27F4B" w:rsidRDefault="008F1610" w:rsidP="008F1610">
      <w:pPr>
        <w:autoSpaceDE w:val="0"/>
        <w:autoSpaceDN w:val="0"/>
        <w:adjustRightInd w:val="0"/>
        <w:rPr>
          <w:rFonts w:ascii="Times New Roman" w:eastAsiaTheme="minorHAnsi" w:hAnsi="Times New Roman" w:cs="Times New Roman"/>
          <w:color w:val="000000" w:themeColor="text1"/>
          <w:kern w:val="0"/>
        </w:rPr>
      </w:pPr>
      <w:r w:rsidRPr="00D27F4B">
        <w:rPr>
          <w:rFonts w:ascii="Times New Roman" w:eastAsiaTheme="minorHAnsi" w:hAnsi="Times New Roman" w:cs="Times New Roman"/>
          <w:color w:val="000000" w:themeColor="text1"/>
          <w:kern w:val="0"/>
        </w:rPr>
        <w:t>- Anglais intermédiaire</w:t>
      </w:r>
    </w:p>
    <w:p w14:paraId="10907459" w14:textId="7D17D490" w:rsidR="005947D5" w:rsidRPr="00D27F4B" w:rsidRDefault="005947D5" w:rsidP="005947D5">
      <w:pPr>
        <w:rPr>
          <w:rFonts w:ascii="Times New Roman" w:hAnsi="Times New Roman" w:cs="Times New Roman"/>
          <w:color w:val="000000" w:themeColor="text1"/>
          <w:shd w:val="clear" w:color="auto" w:fill="FFFFFF"/>
        </w:rPr>
      </w:pPr>
      <w:r w:rsidRPr="00D27F4B">
        <w:rPr>
          <w:rFonts w:ascii="Times New Roman" w:hAnsi="Times New Roman" w:cs="Times New Roman"/>
          <w:color w:val="000000" w:themeColor="text1"/>
          <w:shd w:val="clear" w:color="auto" w:fill="FFFFFF"/>
        </w:rPr>
        <w:t>- Savoir mener des recherches bibliographiques exhaustives</w:t>
      </w:r>
    </w:p>
    <w:p w14:paraId="05C0DBF5" w14:textId="57D67194" w:rsidR="005947D5" w:rsidRPr="00D27F4B" w:rsidRDefault="005947D5" w:rsidP="005947D5">
      <w:pPr>
        <w:rPr>
          <w:rFonts w:ascii="Times New Roman" w:hAnsi="Times New Roman" w:cs="Times New Roman"/>
          <w:color w:val="000000" w:themeColor="text1"/>
          <w:shd w:val="clear" w:color="auto" w:fill="FFFFFF"/>
        </w:rPr>
      </w:pPr>
      <w:r w:rsidRPr="00D27F4B">
        <w:rPr>
          <w:rFonts w:ascii="Times New Roman" w:hAnsi="Times New Roman" w:cs="Times New Roman"/>
          <w:color w:val="000000" w:themeColor="text1"/>
          <w:shd w:val="clear" w:color="auto" w:fill="FFFFFF"/>
        </w:rPr>
        <w:t xml:space="preserve">- Respect des procédures éthiques de collecte de données </w:t>
      </w:r>
    </w:p>
    <w:p w14:paraId="6BB708EE" w14:textId="77777777" w:rsidR="003B45EA" w:rsidRPr="00D27F4B" w:rsidRDefault="003B45EA" w:rsidP="00AC2F29">
      <w:pPr>
        <w:rPr>
          <w:rFonts w:ascii="Times New Roman" w:hAnsi="Times New Roman" w:cs="Times New Roman"/>
          <w:color w:val="000000" w:themeColor="text1"/>
          <w:shd w:val="clear" w:color="auto" w:fill="FFFFFF"/>
        </w:rPr>
      </w:pPr>
    </w:p>
    <w:p w14:paraId="0A906CFD" w14:textId="77777777" w:rsidR="008F1610" w:rsidRPr="00D27F4B" w:rsidRDefault="008F1610" w:rsidP="00AC2F29">
      <w:pPr>
        <w:rPr>
          <w:rFonts w:ascii="Times New Roman" w:eastAsiaTheme="minorHAnsi" w:hAnsi="Times New Roman" w:cs="Times New Roman"/>
          <w:i/>
          <w:iCs/>
          <w:color w:val="000000" w:themeColor="text1"/>
          <w:kern w:val="0"/>
        </w:rPr>
      </w:pPr>
    </w:p>
    <w:p w14:paraId="6C0D20C8" w14:textId="5C502B0D" w:rsidR="003B45EA" w:rsidRPr="00BD0B64" w:rsidRDefault="003B45EA" w:rsidP="00AC2F29">
      <w:pPr>
        <w:rPr>
          <w:rFonts w:ascii="Times New Roman" w:hAnsi="Times New Roman" w:cs="Times New Roman"/>
          <w:b/>
          <w:bCs/>
          <w:caps/>
          <w:color w:val="000000" w:themeColor="text1"/>
          <w:shd w:val="clear" w:color="auto" w:fill="FFFFFF"/>
        </w:rPr>
      </w:pPr>
      <w:r w:rsidRPr="00BD0B64">
        <w:rPr>
          <w:rFonts w:ascii="Times New Roman" w:hAnsi="Times New Roman" w:cs="Times New Roman"/>
          <w:b/>
          <w:bCs/>
          <w:caps/>
          <w:color w:val="000000" w:themeColor="text1"/>
          <w:shd w:val="clear" w:color="auto" w:fill="FFFFFF"/>
        </w:rPr>
        <w:t>Contexte :</w:t>
      </w:r>
    </w:p>
    <w:p w14:paraId="7D85732A" w14:textId="705AF254" w:rsidR="00501375" w:rsidRPr="00D27F4B" w:rsidRDefault="003B45EA" w:rsidP="00AC2F29">
      <w:pPr>
        <w:rPr>
          <w:rFonts w:ascii="Times New Roman" w:hAnsi="Times New Roman" w:cs="Times New Roman"/>
          <w:color w:val="000000" w:themeColor="text1"/>
        </w:rPr>
      </w:pPr>
      <w:r w:rsidRPr="00D27F4B">
        <w:rPr>
          <w:rFonts w:ascii="Times New Roman" w:hAnsi="Times New Roman" w:cs="Times New Roman"/>
          <w:color w:val="000000" w:themeColor="text1"/>
          <w:shd w:val="clear" w:color="auto" w:fill="FFFFFF"/>
        </w:rPr>
        <w:t xml:space="preserve">La personne recrutée travaillera au LAPSCO </w:t>
      </w:r>
      <w:r w:rsidR="00274EFB" w:rsidRPr="00D27F4B">
        <w:rPr>
          <w:rFonts w:ascii="Times New Roman" w:hAnsi="Times New Roman" w:cs="Times New Roman"/>
          <w:color w:val="000000" w:themeColor="text1"/>
          <w:shd w:val="clear" w:color="auto" w:fill="FFFFFF"/>
        </w:rPr>
        <w:t>avec</w:t>
      </w:r>
      <w:r w:rsidRPr="00D27F4B">
        <w:rPr>
          <w:rFonts w:ascii="Times New Roman" w:hAnsi="Times New Roman" w:cs="Times New Roman"/>
          <w:color w:val="000000" w:themeColor="text1"/>
          <w:shd w:val="clear" w:color="auto" w:fill="FFFFFF"/>
        </w:rPr>
        <w:t xml:space="preserve"> Delphine Martinot (PR UCA), directrice de la thèse, </w:t>
      </w:r>
      <w:r w:rsidR="00274EFB" w:rsidRPr="00D27F4B">
        <w:rPr>
          <w:rFonts w:ascii="Times New Roman" w:hAnsi="Times New Roman" w:cs="Times New Roman"/>
          <w:color w:val="000000" w:themeColor="text1"/>
          <w:shd w:val="clear" w:color="auto" w:fill="FFFFFF"/>
        </w:rPr>
        <w:t xml:space="preserve">en étroite collaboration avec chaque membre du projet SCOPIL : </w:t>
      </w:r>
      <w:r w:rsidRPr="00D27F4B">
        <w:rPr>
          <w:rFonts w:ascii="Times New Roman" w:hAnsi="Times New Roman" w:cs="Times New Roman"/>
          <w:color w:val="000000" w:themeColor="text1"/>
          <w:shd w:val="clear" w:color="auto" w:fill="FFFFFF"/>
        </w:rPr>
        <w:t xml:space="preserve">Ludovic Ferrand (DR CNRS), Magali </w:t>
      </w:r>
      <w:proofErr w:type="spellStart"/>
      <w:r w:rsidRPr="00D27F4B">
        <w:rPr>
          <w:rFonts w:ascii="Times New Roman" w:hAnsi="Times New Roman" w:cs="Times New Roman"/>
          <w:color w:val="000000" w:themeColor="text1"/>
          <w:shd w:val="clear" w:color="auto" w:fill="FFFFFF"/>
        </w:rPr>
        <w:t>Ginet</w:t>
      </w:r>
      <w:proofErr w:type="spellEnd"/>
      <w:r w:rsidRPr="00D27F4B">
        <w:rPr>
          <w:rFonts w:ascii="Times New Roman" w:hAnsi="Times New Roman" w:cs="Times New Roman"/>
          <w:color w:val="000000" w:themeColor="text1"/>
          <w:shd w:val="clear" w:color="auto" w:fill="FFFFFF"/>
        </w:rPr>
        <w:t xml:space="preserve"> (PR UCA), Armelle </w:t>
      </w:r>
      <w:proofErr w:type="spellStart"/>
      <w:r w:rsidRPr="00D27F4B">
        <w:rPr>
          <w:rFonts w:ascii="Times New Roman" w:hAnsi="Times New Roman" w:cs="Times New Roman"/>
          <w:color w:val="000000" w:themeColor="text1"/>
          <w:shd w:val="clear" w:color="auto" w:fill="FFFFFF"/>
        </w:rPr>
        <w:t>Nugier</w:t>
      </w:r>
      <w:proofErr w:type="spellEnd"/>
      <w:r w:rsidRPr="00D27F4B">
        <w:rPr>
          <w:rFonts w:ascii="Times New Roman" w:hAnsi="Times New Roman" w:cs="Times New Roman"/>
          <w:color w:val="000000" w:themeColor="text1"/>
          <w:shd w:val="clear" w:color="auto" w:fill="FFFFFF"/>
        </w:rPr>
        <w:t xml:space="preserve"> (MC UCA), Sandrine </w:t>
      </w:r>
      <w:proofErr w:type="spellStart"/>
      <w:r w:rsidRPr="00D27F4B">
        <w:rPr>
          <w:rFonts w:ascii="Times New Roman" w:hAnsi="Times New Roman" w:cs="Times New Roman"/>
          <w:color w:val="000000" w:themeColor="text1"/>
          <w:shd w:val="clear" w:color="auto" w:fill="FFFFFF"/>
        </w:rPr>
        <w:t>Redersdorff</w:t>
      </w:r>
      <w:proofErr w:type="spellEnd"/>
      <w:r w:rsidRPr="00D27F4B">
        <w:rPr>
          <w:rFonts w:ascii="Times New Roman" w:hAnsi="Times New Roman" w:cs="Times New Roman"/>
          <w:color w:val="000000" w:themeColor="text1"/>
          <w:shd w:val="clear" w:color="auto" w:fill="FFFFFF"/>
        </w:rPr>
        <w:t xml:space="preserve"> (MC UCA), ainsi qu’un postdoctorant ou une postdoctorante qui démarrera son contrat en </w:t>
      </w:r>
      <w:r w:rsidR="00692097">
        <w:rPr>
          <w:rFonts w:ascii="Times New Roman" w:hAnsi="Times New Roman" w:cs="Times New Roman"/>
          <w:color w:val="000000" w:themeColor="text1"/>
          <w:shd w:val="clear" w:color="auto" w:fill="FFFFFF"/>
        </w:rPr>
        <w:t>octobre</w:t>
      </w:r>
      <w:r w:rsidRPr="00D27F4B">
        <w:rPr>
          <w:rFonts w:ascii="Times New Roman" w:hAnsi="Times New Roman" w:cs="Times New Roman"/>
          <w:color w:val="000000" w:themeColor="text1"/>
          <w:shd w:val="clear" w:color="auto" w:fill="FFFFFF"/>
        </w:rPr>
        <w:t xml:space="preserve"> 2024.</w:t>
      </w:r>
      <w:r w:rsidR="00501375" w:rsidRPr="00D27F4B">
        <w:rPr>
          <w:rFonts w:ascii="Times New Roman" w:hAnsi="Times New Roman" w:cs="Times New Roman"/>
          <w:color w:val="000000" w:themeColor="text1"/>
        </w:rPr>
        <w:br/>
      </w:r>
    </w:p>
    <w:p w14:paraId="4EFA98E4" w14:textId="58D02A08" w:rsidR="00A05F85" w:rsidRPr="00D27F4B" w:rsidRDefault="00A05F85" w:rsidP="00AC2F29">
      <w:pPr>
        <w:rPr>
          <w:rFonts w:ascii="Times New Roman" w:hAnsi="Times New Roman" w:cs="Times New Roman"/>
          <w:color w:val="000000" w:themeColor="text1"/>
        </w:rPr>
      </w:pPr>
    </w:p>
    <w:p w14:paraId="6486B00D" w14:textId="0AEE4B4E" w:rsidR="00811ABF" w:rsidRPr="00BD0B64" w:rsidRDefault="00811ABF" w:rsidP="00811ABF">
      <w:pPr>
        <w:rPr>
          <w:rFonts w:ascii="Times New Roman" w:hAnsi="Times New Roman" w:cs="Times New Roman"/>
          <w:b/>
          <w:bCs/>
          <w:caps/>
          <w:color w:val="000000" w:themeColor="text1"/>
        </w:rPr>
      </w:pPr>
      <w:proofErr w:type="gramStart"/>
      <w:r w:rsidRPr="00BD0B64">
        <w:rPr>
          <w:rFonts w:ascii="Times New Roman" w:hAnsi="Times New Roman" w:cs="Times New Roman"/>
          <w:b/>
          <w:bCs/>
          <w:caps/>
          <w:color w:val="000000" w:themeColor="text1"/>
        </w:rPr>
        <w:t>Rémunération:</w:t>
      </w:r>
      <w:proofErr w:type="gramEnd"/>
    </w:p>
    <w:p w14:paraId="1E1CD6CA" w14:textId="7658ABC9" w:rsidR="00811ABF" w:rsidRPr="00D27F4B" w:rsidRDefault="00811ABF" w:rsidP="00811ABF">
      <w:pPr>
        <w:rPr>
          <w:rFonts w:ascii="Times New Roman" w:hAnsi="Times New Roman" w:cs="Times New Roman"/>
          <w:color w:val="000000" w:themeColor="text1"/>
        </w:rPr>
      </w:pPr>
      <w:r w:rsidRPr="00D27F4B">
        <w:rPr>
          <w:rFonts w:ascii="Times New Roman" w:hAnsi="Times New Roman" w:cs="Times New Roman"/>
          <w:color w:val="000000" w:themeColor="text1"/>
        </w:rPr>
        <w:t xml:space="preserve">- Rémunération : 2135 € </w:t>
      </w:r>
      <w:proofErr w:type="gramStart"/>
      <w:r w:rsidRPr="00D27F4B">
        <w:rPr>
          <w:rFonts w:ascii="Times New Roman" w:hAnsi="Times New Roman" w:cs="Times New Roman"/>
          <w:color w:val="000000" w:themeColor="text1"/>
        </w:rPr>
        <w:t>brut mensuels</w:t>
      </w:r>
      <w:proofErr w:type="gramEnd"/>
    </w:p>
    <w:p w14:paraId="0D5A84FA" w14:textId="58058FDF" w:rsidR="00811ABF" w:rsidRPr="00D27F4B" w:rsidRDefault="00811ABF" w:rsidP="00811ABF">
      <w:pPr>
        <w:rPr>
          <w:rFonts w:ascii="Times New Roman" w:hAnsi="Times New Roman" w:cs="Times New Roman"/>
          <w:color w:val="000000" w:themeColor="text1"/>
        </w:rPr>
      </w:pPr>
      <w:r w:rsidRPr="00D27F4B">
        <w:rPr>
          <w:rFonts w:ascii="Times New Roman" w:hAnsi="Times New Roman" w:cs="Times New Roman"/>
          <w:color w:val="000000" w:themeColor="text1"/>
        </w:rPr>
        <w:t>- aucune contrainte</w:t>
      </w:r>
    </w:p>
    <w:p w14:paraId="557676A1" w14:textId="77777777" w:rsidR="00811ABF" w:rsidRPr="00D27F4B" w:rsidRDefault="00811ABF" w:rsidP="00811ABF">
      <w:pPr>
        <w:rPr>
          <w:rFonts w:ascii="Times New Roman" w:hAnsi="Times New Roman" w:cs="Times New Roman"/>
          <w:color w:val="000000" w:themeColor="text1"/>
        </w:rPr>
      </w:pPr>
    </w:p>
    <w:p w14:paraId="7B1D020C" w14:textId="42C33288" w:rsidR="00811ABF" w:rsidRPr="00BD0B64" w:rsidRDefault="00811ABF" w:rsidP="00811ABF">
      <w:pPr>
        <w:rPr>
          <w:rFonts w:ascii="Times New Roman" w:hAnsi="Times New Roman" w:cs="Times New Roman"/>
          <w:b/>
          <w:bCs/>
          <w:color w:val="000000" w:themeColor="text1"/>
        </w:rPr>
      </w:pPr>
      <w:r w:rsidRPr="00BD0B64">
        <w:rPr>
          <w:rFonts w:ascii="Times New Roman" w:hAnsi="Times New Roman" w:cs="Times New Roman"/>
          <w:b/>
          <w:bCs/>
          <w:color w:val="000000" w:themeColor="text1"/>
        </w:rPr>
        <w:t>POUR POSTULER :</w:t>
      </w:r>
    </w:p>
    <w:p w14:paraId="22E47136" w14:textId="77777777" w:rsidR="00811ABF" w:rsidRPr="00D27F4B" w:rsidRDefault="00811ABF" w:rsidP="00811ABF">
      <w:pPr>
        <w:rPr>
          <w:rFonts w:ascii="Times New Roman" w:hAnsi="Times New Roman" w:cs="Times New Roman"/>
          <w:color w:val="000000" w:themeColor="text1"/>
        </w:rPr>
      </w:pPr>
      <w:r w:rsidRPr="00D27F4B">
        <w:rPr>
          <w:rFonts w:ascii="Times New Roman" w:hAnsi="Times New Roman" w:cs="Times New Roman"/>
          <w:color w:val="000000" w:themeColor="text1"/>
        </w:rPr>
        <w:t>Le dossier de candidature devra inclure les éléments suivants, regroupés dans un seul fichier PDF et dans l'ordre indiqué :</w:t>
      </w:r>
    </w:p>
    <w:p w14:paraId="2C40598A" w14:textId="77777777" w:rsidR="00A600F6" w:rsidRDefault="008F1610" w:rsidP="008F1610">
      <w:pPr>
        <w:autoSpaceDE w:val="0"/>
        <w:autoSpaceDN w:val="0"/>
        <w:adjustRightInd w:val="0"/>
        <w:rPr>
          <w:rFonts w:ascii="Times New Roman" w:eastAsiaTheme="minorHAnsi" w:hAnsi="Times New Roman" w:cs="Times New Roman"/>
          <w:color w:val="000000" w:themeColor="text1"/>
          <w:kern w:val="0"/>
        </w:rPr>
      </w:pPr>
      <w:r w:rsidRPr="00FC68E1">
        <w:rPr>
          <w:rFonts w:ascii="Times New Roman" w:eastAsiaTheme="minorHAnsi" w:hAnsi="Times New Roman" w:cs="Times New Roman"/>
          <w:color w:val="000000" w:themeColor="text1"/>
          <w:kern w:val="0"/>
        </w:rPr>
        <w:t xml:space="preserve">- </w:t>
      </w:r>
      <w:r w:rsidR="00A600F6">
        <w:rPr>
          <w:rFonts w:ascii="Times New Roman" w:eastAsiaTheme="minorHAnsi" w:hAnsi="Times New Roman" w:cs="Times New Roman"/>
          <w:color w:val="000000" w:themeColor="text1"/>
          <w:kern w:val="0"/>
        </w:rPr>
        <w:t xml:space="preserve">Un </w:t>
      </w:r>
      <w:proofErr w:type="spellStart"/>
      <w:r w:rsidR="00A600F6">
        <w:rPr>
          <w:rFonts w:ascii="Times New Roman" w:eastAsiaTheme="minorHAnsi" w:hAnsi="Times New Roman" w:cs="Times New Roman"/>
          <w:color w:val="000000" w:themeColor="text1"/>
          <w:kern w:val="0"/>
        </w:rPr>
        <w:t>CV</w:t>
      </w:r>
      <w:proofErr w:type="spellEnd"/>
    </w:p>
    <w:p w14:paraId="5152556B" w14:textId="12EDC473" w:rsidR="008F1610" w:rsidRDefault="00A600F6" w:rsidP="008F1610">
      <w:pPr>
        <w:autoSpaceDE w:val="0"/>
        <w:autoSpaceDN w:val="0"/>
        <w:adjustRightInd w:val="0"/>
        <w:rPr>
          <w:rFonts w:ascii="Times New Roman" w:eastAsiaTheme="minorHAnsi" w:hAnsi="Times New Roman" w:cs="Times New Roman"/>
          <w:color w:val="000000" w:themeColor="text1"/>
          <w:kern w:val="0"/>
        </w:rPr>
      </w:pPr>
      <w:r>
        <w:rPr>
          <w:rFonts w:ascii="Times New Roman" w:eastAsiaTheme="minorHAnsi" w:hAnsi="Times New Roman" w:cs="Times New Roman"/>
          <w:color w:val="000000" w:themeColor="text1"/>
          <w:kern w:val="0"/>
        </w:rPr>
        <w:t xml:space="preserve">- </w:t>
      </w:r>
      <w:r w:rsidR="008F1610" w:rsidRPr="00FC68E1">
        <w:rPr>
          <w:rFonts w:ascii="Times New Roman" w:eastAsiaTheme="minorHAnsi" w:hAnsi="Times New Roman" w:cs="Times New Roman"/>
          <w:color w:val="000000" w:themeColor="text1"/>
          <w:kern w:val="0"/>
        </w:rPr>
        <w:t>Un relevé de notes du M1 et M2 (même provisoire)</w:t>
      </w:r>
    </w:p>
    <w:p w14:paraId="4EEE2B39" w14:textId="224494EC" w:rsidR="00FC68E1" w:rsidRPr="00FC68E1" w:rsidRDefault="00FC68E1" w:rsidP="00FC68E1">
      <w:pPr>
        <w:rPr>
          <w:rFonts w:ascii="Times New Roman" w:hAnsi="Times New Roman" w:cs="Times New Roman"/>
          <w:color w:val="000000" w:themeColor="text1"/>
        </w:rPr>
      </w:pPr>
      <w:r w:rsidRPr="00FC68E1">
        <w:rPr>
          <w:rFonts w:ascii="Times New Roman" w:hAnsi="Times New Roman" w:cs="Times New Roman"/>
          <w:color w:val="000000" w:themeColor="text1"/>
        </w:rPr>
        <w:t xml:space="preserve">- </w:t>
      </w:r>
      <w:r>
        <w:rPr>
          <w:rFonts w:ascii="Times New Roman" w:hAnsi="Times New Roman" w:cs="Times New Roman"/>
          <w:color w:val="000000" w:themeColor="text1"/>
        </w:rPr>
        <w:t>U</w:t>
      </w:r>
      <w:r w:rsidRPr="00FC68E1">
        <w:rPr>
          <w:rFonts w:ascii="Times New Roman" w:hAnsi="Times New Roman" w:cs="Times New Roman"/>
          <w:color w:val="000000" w:themeColor="text1"/>
        </w:rPr>
        <w:t>ne copie du diplôme de master (si disponible</w:t>
      </w:r>
      <w:r>
        <w:rPr>
          <w:rFonts w:ascii="Times New Roman" w:hAnsi="Times New Roman" w:cs="Times New Roman"/>
          <w:color w:val="000000" w:themeColor="text1"/>
        </w:rPr>
        <w:t xml:space="preserve"> ou à envoyer dès que possible)</w:t>
      </w:r>
    </w:p>
    <w:p w14:paraId="642F4049" w14:textId="1056C12E" w:rsidR="00811ABF" w:rsidRDefault="00811ABF" w:rsidP="00811ABF">
      <w:pPr>
        <w:rPr>
          <w:rFonts w:ascii="Times New Roman" w:hAnsi="Times New Roman" w:cs="Times New Roman"/>
          <w:color w:val="000000" w:themeColor="text1"/>
        </w:rPr>
      </w:pPr>
      <w:r w:rsidRPr="00FC68E1">
        <w:rPr>
          <w:rFonts w:ascii="Times New Roman" w:hAnsi="Times New Roman" w:cs="Times New Roman"/>
          <w:color w:val="000000" w:themeColor="text1"/>
        </w:rPr>
        <w:t>-</w:t>
      </w:r>
      <w:r w:rsidR="00DE4179">
        <w:rPr>
          <w:rFonts w:ascii="Times New Roman" w:hAnsi="Times New Roman" w:cs="Times New Roman"/>
          <w:color w:val="000000" w:themeColor="text1"/>
        </w:rPr>
        <w:t xml:space="preserve"> </w:t>
      </w:r>
      <w:r w:rsidR="00FC68E1">
        <w:rPr>
          <w:rFonts w:ascii="Times New Roman" w:hAnsi="Times New Roman" w:cs="Times New Roman"/>
          <w:color w:val="000000" w:themeColor="text1"/>
        </w:rPr>
        <w:t>U</w:t>
      </w:r>
      <w:r w:rsidRPr="00FC68E1">
        <w:rPr>
          <w:rFonts w:ascii="Times New Roman" w:hAnsi="Times New Roman" w:cs="Times New Roman"/>
          <w:color w:val="000000" w:themeColor="text1"/>
        </w:rPr>
        <w:t xml:space="preserve">ne lettre de motivation précisant </w:t>
      </w:r>
      <w:r w:rsidR="00DE4179">
        <w:rPr>
          <w:rFonts w:ascii="Times New Roman" w:hAnsi="Times New Roman" w:cs="Times New Roman"/>
          <w:color w:val="000000" w:themeColor="text1"/>
        </w:rPr>
        <w:t>l</w:t>
      </w:r>
      <w:r w:rsidRPr="00FC68E1">
        <w:rPr>
          <w:rFonts w:ascii="Times New Roman" w:hAnsi="Times New Roman" w:cs="Times New Roman"/>
          <w:color w:val="000000" w:themeColor="text1"/>
        </w:rPr>
        <w:t xml:space="preserve">es intérêts de recherche et les expériences </w:t>
      </w:r>
      <w:r w:rsidR="00FC68E1">
        <w:rPr>
          <w:rFonts w:ascii="Times New Roman" w:hAnsi="Times New Roman" w:cs="Times New Roman"/>
          <w:color w:val="000000" w:themeColor="text1"/>
        </w:rPr>
        <w:t xml:space="preserve">de recherche </w:t>
      </w:r>
      <w:r w:rsidRPr="00FC68E1">
        <w:rPr>
          <w:rFonts w:ascii="Times New Roman" w:hAnsi="Times New Roman" w:cs="Times New Roman"/>
          <w:color w:val="000000" w:themeColor="text1"/>
        </w:rPr>
        <w:t>précédentes (maximum 800 mots)</w:t>
      </w:r>
    </w:p>
    <w:p w14:paraId="548E7407" w14:textId="77777777" w:rsidR="00DE4179" w:rsidRPr="00FC68E1" w:rsidRDefault="00DE4179" w:rsidP="00DE4179">
      <w:pPr>
        <w:autoSpaceDE w:val="0"/>
        <w:autoSpaceDN w:val="0"/>
        <w:adjustRightInd w:val="0"/>
        <w:rPr>
          <w:rFonts w:ascii="Times New Roman" w:eastAsiaTheme="minorHAnsi" w:hAnsi="Times New Roman" w:cs="Times New Roman"/>
          <w:color w:val="000000" w:themeColor="text1"/>
          <w:kern w:val="0"/>
        </w:rPr>
      </w:pPr>
      <w:r w:rsidRPr="00FC68E1">
        <w:rPr>
          <w:rFonts w:ascii="Times New Roman" w:eastAsiaTheme="minorHAnsi" w:hAnsi="Times New Roman" w:cs="Times New Roman"/>
          <w:color w:val="000000" w:themeColor="text1"/>
          <w:kern w:val="0"/>
        </w:rPr>
        <w:lastRenderedPageBreak/>
        <w:t xml:space="preserve">- Les noms, prénoms et adresses </w:t>
      </w:r>
      <w:proofErr w:type="gramStart"/>
      <w:r w:rsidRPr="00FC68E1">
        <w:rPr>
          <w:rFonts w:ascii="Times New Roman" w:eastAsiaTheme="minorHAnsi" w:hAnsi="Times New Roman" w:cs="Times New Roman"/>
          <w:color w:val="000000" w:themeColor="text1"/>
          <w:kern w:val="0"/>
        </w:rPr>
        <w:t>mail</w:t>
      </w:r>
      <w:proofErr w:type="gramEnd"/>
      <w:r w:rsidRPr="00FC68E1">
        <w:rPr>
          <w:rFonts w:ascii="Times New Roman" w:eastAsiaTheme="minorHAnsi" w:hAnsi="Times New Roman" w:cs="Times New Roman"/>
          <w:color w:val="000000" w:themeColor="text1"/>
          <w:kern w:val="0"/>
        </w:rPr>
        <w:t xml:space="preserve"> de contact de deux personnes pouvant fournir une lettre de référence (une des deux personnes doit être l’encadrant ou encadrante des travaux de recherche du candidat ou de la candidate)</w:t>
      </w:r>
    </w:p>
    <w:p w14:paraId="1874EFC6" w14:textId="77777777" w:rsidR="00DE4179" w:rsidRPr="00FC68E1" w:rsidRDefault="00DE4179" w:rsidP="00DE4179">
      <w:pPr>
        <w:rPr>
          <w:rFonts w:ascii="Times New Roman" w:eastAsiaTheme="minorHAnsi" w:hAnsi="Times New Roman" w:cs="Times New Roman"/>
          <w:color w:val="000000" w:themeColor="text1"/>
          <w:kern w:val="0"/>
        </w:rPr>
      </w:pPr>
      <w:r w:rsidRPr="00FC68E1">
        <w:rPr>
          <w:rFonts w:ascii="Times New Roman" w:eastAsiaTheme="minorHAnsi" w:hAnsi="Times New Roman" w:cs="Times New Roman"/>
          <w:color w:val="000000" w:themeColor="text1"/>
          <w:kern w:val="0"/>
        </w:rPr>
        <w:t xml:space="preserve">- Le </w:t>
      </w:r>
      <w:r>
        <w:rPr>
          <w:rFonts w:ascii="Times New Roman" w:eastAsiaTheme="minorHAnsi" w:hAnsi="Times New Roman" w:cs="Times New Roman"/>
          <w:color w:val="000000" w:themeColor="text1"/>
          <w:kern w:val="0"/>
        </w:rPr>
        <w:t xml:space="preserve">TER </w:t>
      </w:r>
      <w:r w:rsidRPr="00FC68E1">
        <w:rPr>
          <w:rFonts w:ascii="Times New Roman" w:eastAsiaTheme="minorHAnsi" w:hAnsi="Times New Roman" w:cs="Times New Roman"/>
          <w:color w:val="000000" w:themeColor="text1"/>
          <w:kern w:val="0"/>
        </w:rPr>
        <w:t>de M2 (ou de M1)</w:t>
      </w:r>
    </w:p>
    <w:p w14:paraId="2ED836D1" w14:textId="77777777" w:rsidR="00274EFB" w:rsidRPr="00FC68E1" w:rsidRDefault="00274EFB" w:rsidP="00811ABF">
      <w:pPr>
        <w:rPr>
          <w:rFonts w:ascii="Times New Roman" w:hAnsi="Times New Roman" w:cs="Times New Roman"/>
          <w:color w:val="000000" w:themeColor="text1"/>
        </w:rPr>
      </w:pPr>
    </w:p>
    <w:p w14:paraId="078F1B24" w14:textId="77777777" w:rsidR="00C61638" w:rsidRDefault="00C61638" w:rsidP="00811ABF">
      <w:pPr>
        <w:rPr>
          <w:rFonts w:ascii="Times New Roman" w:eastAsiaTheme="minorHAnsi" w:hAnsi="Times New Roman" w:cs="Times New Roman"/>
          <w:color w:val="000000" w:themeColor="text1"/>
          <w:kern w:val="0"/>
        </w:rPr>
      </w:pPr>
    </w:p>
    <w:p w14:paraId="49BA764D" w14:textId="5091BC97" w:rsidR="00811ABF" w:rsidRDefault="008F1610" w:rsidP="00811ABF">
      <w:pPr>
        <w:rPr>
          <w:rFonts w:ascii="Times New Roman" w:hAnsi="Times New Roman" w:cs="Times New Roman"/>
          <w:color w:val="000000" w:themeColor="text1"/>
        </w:rPr>
      </w:pPr>
      <w:r w:rsidRPr="00FC68E1">
        <w:rPr>
          <w:rFonts w:ascii="Times New Roman" w:eastAsiaTheme="minorHAnsi" w:hAnsi="Times New Roman" w:cs="Times New Roman"/>
          <w:color w:val="000000" w:themeColor="text1"/>
          <w:kern w:val="0"/>
        </w:rPr>
        <w:t xml:space="preserve">Le dossier de candidature peut être </w:t>
      </w:r>
      <w:r w:rsidR="0068214D">
        <w:rPr>
          <w:rFonts w:ascii="Times New Roman" w:eastAsiaTheme="minorHAnsi" w:hAnsi="Times New Roman" w:cs="Times New Roman"/>
          <w:color w:val="000000" w:themeColor="text1"/>
          <w:kern w:val="0"/>
        </w:rPr>
        <w:t>téléchargé</w:t>
      </w:r>
      <w:r w:rsidR="0068214D" w:rsidRPr="00FC68E1">
        <w:rPr>
          <w:rFonts w:ascii="Times New Roman" w:eastAsiaTheme="minorHAnsi" w:hAnsi="Times New Roman" w:cs="Times New Roman"/>
          <w:color w:val="000000" w:themeColor="text1"/>
          <w:kern w:val="0"/>
        </w:rPr>
        <w:t xml:space="preserve"> </w:t>
      </w:r>
      <w:r w:rsidRPr="00FC68E1">
        <w:rPr>
          <w:rFonts w:ascii="Times New Roman" w:eastAsiaTheme="minorHAnsi" w:hAnsi="Times New Roman" w:cs="Times New Roman"/>
          <w:color w:val="000000" w:themeColor="text1"/>
          <w:kern w:val="0"/>
        </w:rPr>
        <w:t xml:space="preserve">dès maintenant et </w:t>
      </w:r>
      <w:r w:rsidRPr="00FC68E1">
        <w:rPr>
          <w:rFonts w:ascii="Times New Roman" w:hAnsi="Times New Roman" w:cs="Times New Roman"/>
          <w:color w:val="000000" w:themeColor="text1"/>
        </w:rPr>
        <w:t xml:space="preserve">jusqu’au 7 Juin 2024 </w:t>
      </w:r>
      <w:r w:rsidR="0068214D">
        <w:rPr>
          <w:rFonts w:ascii="Times New Roman" w:hAnsi="Times New Roman" w:cs="Times New Roman"/>
          <w:color w:val="000000" w:themeColor="text1"/>
        </w:rPr>
        <w:t xml:space="preserve">sur le </w:t>
      </w:r>
      <w:r w:rsidR="00FD6CFB">
        <w:rPr>
          <w:rFonts w:ascii="Times New Roman" w:hAnsi="Times New Roman" w:cs="Times New Roman"/>
          <w:color w:val="000000" w:themeColor="text1"/>
        </w:rPr>
        <w:t xml:space="preserve">portail </w:t>
      </w:r>
      <w:r w:rsidR="0068214D">
        <w:rPr>
          <w:rFonts w:ascii="Times New Roman" w:hAnsi="Times New Roman" w:cs="Times New Roman"/>
          <w:color w:val="000000" w:themeColor="text1"/>
        </w:rPr>
        <w:t>du CNRS avec le lien suivant :</w:t>
      </w:r>
    </w:p>
    <w:p w14:paraId="301D4ADA" w14:textId="77777777" w:rsidR="009E470D" w:rsidRDefault="009E470D" w:rsidP="009E470D">
      <w:pPr>
        <w:rPr>
          <w:rFonts w:eastAsia="Times New Roman"/>
        </w:rPr>
      </w:pPr>
      <w:hyperlink r:id="rId4" w:history="1">
        <w:r>
          <w:rPr>
            <w:rStyle w:val="Lienhypertexte"/>
            <w:rFonts w:ascii="Helvetica" w:hAnsi="Helvetica"/>
            <w:sz w:val="18"/>
            <w:szCs w:val="18"/>
          </w:rPr>
          <w:t>https://emploi.cnrs.fr/Offres/Doctorant/UMR6024-DELMAR-002/Default.aspx</w:t>
        </w:r>
      </w:hyperlink>
      <w:r>
        <w:rPr>
          <w:rFonts w:ascii="Helvetica" w:hAnsi="Helvetica"/>
          <w:color w:val="000000"/>
          <w:sz w:val="18"/>
          <w:szCs w:val="18"/>
        </w:rPr>
        <w:br/>
      </w:r>
    </w:p>
    <w:p w14:paraId="62E8E0EE" w14:textId="77777777" w:rsidR="009E470D" w:rsidRPr="00FC68E1" w:rsidRDefault="009E470D" w:rsidP="00811ABF">
      <w:pPr>
        <w:rPr>
          <w:rFonts w:ascii="Times New Roman" w:hAnsi="Times New Roman" w:cs="Times New Roman"/>
          <w:color w:val="000000" w:themeColor="text1"/>
        </w:rPr>
      </w:pPr>
    </w:p>
    <w:sectPr w:rsidR="009E470D" w:rsidRPr="00FC68E1" w:rsidSect="009118CB">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214"/>
    <w:rsid w:val="00006618"/>
    <w:rsid w:val="00027F92"/>
    <w:rsid w:val="000B621B"/>
    <w:rsid w:val="00274EFB"/>
    <w:rsid w:val="003458A5"/>
    <w:rsid w:val="003A41E7"/>
    <w:rsid w:val="003B45EA"/>
    <w:rsid w:val="003C334A"/>
    <w:rsid w:val="003C5A30"/>
    <w:rsid w:val="003E1C18"/>
    <w:rsid w:val="00474E60"/>
    <w:rsid w:val="00501375"/>
    <w:rsid w:val="0056103A"/>
    <w:rsid w:val="005947D5"/>
    <w:rsid w:val="005D4CB6"/>
    <w:rsid w:val="005F3AD8"/>
    <w:rsid w:val="00621AD9"/>
    <w:rsid w:val="0068214D"/>
    <w:rsid w:val="00692097"/>
    <w:rsid w:val="006E6142"/>
    <w:rsid w:val="007572E1"/>
    <w:rsid w:val="00770D3F"/>
    <w:rsid w:val="00797B0A"/>
    <w:rsid w:val="00811ABF"/>
    <w:rsid w:val="00876B69"/>
    <w:rsid w:val="008A43D9"/>
    <w:rsid w:val="008E6214"/>
    <w:rsid w:val="008F1610"/>
    <w:rsid w:val="009118CB"/>
    <w:rsid w:val="009249C4"/>
    <w:rsid w:val="009E470D"/>
    <w:rsid w:val="00A05F85"/>
    <w:rsid w:val="00A600F6"/>
    <w:rsid w:val="00AC2F29"/>
    <w:rsid w:val="00AF079D"/>
    <w:rsid w:val="00BC482D"/>
    <w:rsid w:val="00BD0B64"/>
    <w:rsid w:val="00BF6AE5"/>
    <w:rsid w:val="00C61638"/>
    <w:rsid w:val="00C67A57"/>
    <w:rsid w:val="00D27F4B"/>
    <w:rsid w:val="00D467E3"/>
    <w:rsid w:val="00DE4179"/>
    <w:rsid w:val="00E76BBF"/>
    <w:rsid w:val="00EC5464"/>
    <w:rsid w:val="00EC6368"/>
    <w:rsid w:val="00EC6E7C"/>
    <w:rsid w:val="00F80EEF"/>
    <w:rsid w:val="00FC68E1"/>
    <w:rsid w:val="00FD6C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C340B"/>
  <w15:chartTrackingRefBased/>
  <w15:docId w15:val="{446D07AD-62FF-FE4F-B4AD-9AE18F11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10"/>
    <w:rPr>
      <w:rFonts w:eastAsiaTheme="minorEastAsia"/>
    </w:rPr>
  </w:style>
  <w:style w:type="paragraph" w:styleId="Titre1">
    <w:name w:val="heading 1"/>
    <w:basedOn w:val="Normal"/>
    <w:next w:val="Normal"/>
    <w:link w:val="Titre1Car"/>
    <w:uiPriority w:val="9"/>
    <w:qFormat/>
    <w:rsid w:val="008E62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E62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E621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E621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E621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E621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E621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E621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E6214"/>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621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E621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E621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E621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E621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E621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E621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E621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E6214"/>
    <w:rPr>
      <w:rFonts w:eastAsiaTheme="majorEastAsia" w:cstheme="majorBidi"/>
      <w:color w:val="272727" w:themeColor="text1" w:themeTint="D8"/>
    </w:rPr>
  </w:style>
  <w:style w:type="paragraph" w:styleId="Titre">
    <w:name w:val="Title"/>
    <w:basedOn w:val="Normal"/>
    <w:next w:val="Normal"/>
    <w:link w:val="TitreCar"/>
    <w:uiPriority w:val="10"/>
    <w:qFormat/>
    <w:rsid w:val="008E621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E621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E6214"/>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E621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E6214"/>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E6214"/>
    <w:rPr>
      <w:rFonts w:eastAsiaTheme="minorEastAsia"/>
      <w:i/>
      <w:iCs/>
      <w:color w:val="404040" w:themeColor="text1" w:themeTint="BF"/>
    </w:rPr>
  </w:style>
  <w:style w:type="paragraph" w:styleId="Paragraphedeliste">
    <w:name w:val="List Paragraph"/>
    <w:basedOn w:val="Normal"/>
    <w:uiPriority w:val="34"/>
    <w:qFormat/>
    <w:rsid w:val="008E6214"/>
    <w:pPr>
      <w:ind w:left="720"/>
      <w:contextualSpacing/>
    </w:pPr>
  </w:style>
  <w:style w:type="character" w:styleId="Accentuationintense">
    <w:name w:val="Intense Emphasis"/>
    <w:basedOn w:val="Policepardfaut"/>
    <w:uiPriority w:val="21"/>
    <w:qFormat/>
    <w:rsid w:val="008E6214"/>
    <w:rPr>
      <w:i/>
      <w:iCs/>
      <w:color w:val="0F4761" w:themeColor="accent1" w:themeShade="BF"/>
    </w:rPr>
  </w:style>
  <w:style w:type="paragraph" w:styleId="Citationintense">
    <w:name w:val="Intense Quote"/>
    <w:basedOn w:val="Normal"/>
    <w:next w:val="Normal"/>
    <w:link w:val="CitationintenseCar"/>
    <w:uiPriority w:val="30"/>
    <w:qFormat/>
    <w:rsid w:val="008E62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E6214"/>
    <w:rPr>
      <w:rFonts w:eastAsiaTheme="minorEastAsia"/>
      <w:i/>
      <w:iCs/>
      <w:color w:val="0F4761" w:themeColor="accent1" w:themeShade="BF"/>
    </w:rPr>
  </w:style>
  <w:style w:type="character" w:styleId="Rfrenceintense">
    <w:name w:val="Intense Reference"/>
    <w:basedOn w:val="Policepardfaut"/>
    <w:uiPriority w:val="32"/>
    <w:qFormat/>
    <w:rsid w:val="008E6214"/>
    <w:rPr>
      <w:b/>
      <w:bCs/>
      <w:smallCaps/>
      <w:color w:val="0F4761" w:themeColor="accent1" w:themeShade="BF"/>
      <w:spacing w:val="5"/>
    </w:rPr>
  </w:style>
  <w:style w:type="character" w:styleId="Lienhypertexte">
    <w:name w:val="Hyperlink"/>
    <w:basedOn w:val="Policepardfaut"/>
    <w:uiPriority w:val="99"/>
    <w:unhideWhenUsed/>
    <w:rsid w:val="00274EFB"/>
    <w:rPr>
      <w:color w:val="467886" w:themeColor="hyperlink"/>
      <w:u w:val="single"/>
    </w:rPr>
  </w:style>
  <w:style w:type="character" w:styleId="Mentionnonrsolue">
    <w:name w:val="Unresolved Mention"/>
    <w:basedOn w:val="Policepardfaut"/>
    <w:uiPriority w:val="99"/>
    <w:semiHidden/>
    <w:unhideWhenUsed/>
    <w:rsid w:val="00274EFB"/>
    <w:rPr>
      <w:color w:val="605E5C"/>
      <w:shd w:val="clear" w:color="auto" w:fill="E1DFDD"/>
    </w:rPr>
  </w:style>
  <w:style w:type="character" w:styleId="Marquedecommentaire">
    <w:name w:val="annotation reference"/>
    <w:basedOn w:val="Policepardfaut"/>
    <w:uiPriority w:val="99"/>
    <w:semiHidden/>
    <w:unhideWhenUsed/>
    <w:rsid w:val="008F1610"/>
    <w:rPr>
      <w:sz w:val="16"/>
      <w:szCs w:val="16"/>
    </w:rPr>
  </w:style>
  <w:style w:type="paragraph" w:styleId="Commentaire">
    <w:name w:val="annotation text"/>
    <w:basedOn w:val="Normal"/>
    <w:link w:val="CommentaireCar"/>
    <w:uiPriority w:val="99"/>
    <w:semiHidden/>
    <w:unhideWhenUsed/>
    <w:rsid w:val="008F1610"/>
    <w:rPr>
      <w:sz w:val="20"/>
      <w:szCs w:val="20"/>
    </w:rPr>
  </w:style>
  <w:style w:type="character" w:customStyle="1" w:styleId="CommentaireCar">
    <w:name w:val="Commentaire Car"/>
    <w:basedOn w:val="Policepardfaut"/>
    <w:link w:val="Commentaire"/>
    <w:uiPriority w:val="99"/>
    <w:semiHidden/>
    <w:rsid w:val="008F1610"/>
    <w:rPr>
      <w:rFonts w:eastAsiaTheme="minorEastAsia"/>
      <w:sz w:val="20"/>
      <w:szCs w:val="20"/>
    </w:rPr>
  </w:style>
  <w:style w:type="paragraph" w:styleId="Objetducommentaire">
    <w:name w:val="annotation subject"/>
    <w:basedOn w:val="Commentaire"/>
    <w:next w:val="Commentaire"/>
    <w:link w:val="ObjetducommentaireCar"/>
    <w:uiPriority w:val="99"/>
    <w:semiHidden/>
    <w:unhideWhenUsed/>
    <w:rsid w:val="008F1610"/>
    <w:rPr>
      <w:b/>
      <w:bCs/>
    </w:rPr>
  </w:style>
  <w:style w:type="character" w:customStyle="1" w:styleId="ObjetducommentaireCar">
    <w:name w:val="Objet du commentaire Car"/>
    <w:basedOn w:val="CommentaireCar"/>
    <w:link w:val="Objetducommentaire"/>
    <w:uiPriority w:val="99"/>
    <w:semiHidden/>
    <w:rsid w:val="008F1610"/>
    <w:rPr>
      <w:rFonts w:eastAsiaTheme="minorEastAsia"/>
      <w:b/>
      <w:bCs/>
      <w:sz w:val="20"/>
      <w:szCs w:val="20"/>
    </w:rPr>
  </w:style>
  <w:style w:type="paragraph" w:styleId="Rvision">
    <w:name w:val="Revision"/>
    <w:hidden/>
    <w:uiPriority w:val="99"/>
    <w:semiHidden/>
    <w:rsid w:val="00AF079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129960">
      <w:bodyDiv w:val="1"/>
      <w:marLeft w:val="0"/>
      <w:marRight w:val="0"/>
      <w:marTop w:val="0"/>
      <w:marBottom w:val="0"/>
      <w:divBdr>
        <w:top w:val="none" w:sz="0" w:space="0" w:color="auto"/>
        <w:left w:val="none" w:sz="0" w:space="0" w:color="auto"/>
        <w:bottom w:val="none" w:sz="0" w:space="0" w:color="auto"/>
        <w:right w:val="none" w:sz="0" w:space="0" w:color="auto"/>
      </w:divBdr>
    </w:div>
    <w:div w:id="177532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mploi.cnrs.fr/Offres/Doctorant/UMR6024-DELMAR-002/Default.asp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834</Words>
  <Characters>4592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Martinot</dc:creator>
  <cp:keywords/>
  <dc:description/>
  <cp:lastModifiedBy>Delphine Martinot</cp:lastModifiedBy>
  <cp:revision>5</cp:revision>
  <dcterms:created xsi:type="dcterms:W3CDTF">2024-05-14T09:44:00Z</dcterms:created>
  <dcterms:modified xsi:type="dcterms:W3CDTF">2024-05-21T12:52:00Z</dcterms:modified>
</cp:coreProperties>
</file>